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A1" w:rsidRPr="000131A1" w:rsidRDefault="000131A1" w:rsidP="000131A1">
      <w:pPr>
        <w:spacing w:before="100" w:beforeAutospacing="1" w:after="100" w:afterAutospacing="1" w:line="240" w:lineRule="auto"/>
        <w:jc w:val="center"/>
        <w:textAlignment w:val="bottom"/>
        <w:rPr>
          <w:rFonts w:ascii="Lucida Sans Unicode" w:eastAsia="Times New Roman" w:hAnsi="Lucida Sans Unicode" w:cs="Lucida Sans Unicode"/>
          <w:color w:val="000000"/>
          <w:sz w:val="32"/>
          <w:szCs w:val="32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32"/>
          <w:szCs w:val="32"/>
          <w:lang w:val="en" w:eastAsia="en-GB"/>
        </w:rPr>
        <w:t>Marketing - Segmenting the Marke</w:t>
      </w:r>
      <w:bookmarkStart w:id="0" w:name="_GoBack"/>
      <w:bookmarkEnd w:id="0"/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32"/>
          <w:szCs w:val="32"/>
          <w:lang w:val="en" w:eastAsia="en-GB"/>
        </w:rPr>
        <w:t>t</w:t>
      </w:r>
    </w:p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There are several important reasons why businesses should attempt to segment their markets carefully. These are:</w:t>
      </w:r>
    </w:p>
    <w:tbl>
      <w:tblPr>
        <w:tblW w:w="0" w:type="auto"/>
        <w:tblCellSpacing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9"/>
        <w:gridCol w:w="6885"/>
      </w:tblGrid>
      <w:tr w:rsidR="000131A1" w:rsidRPr="000131A1" w:rsidTr="000131A1">
        <w:trPr>
          <w:tblCellSpacing w:w="52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Better matching of customer needs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Customer needs differ. Creating separate products for each segment makes sense and provides customers with a better solution</w:t>
            </w:r>
          </w:p>
        </w:tc>
      </w:tr>
      <w:tr w:rsidR="000131A1" w:rsidRPr="000131A1" w:rsidTr="000131A1">
        <w:trPr>
          <w:tblCellSpacing w:w="52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Better opportunities for growth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Market segmentation can build sales. For example, customers can be encouraged to "trade-up" after being introduced to a particular product with an introductory, lower-priced product</w:t>
            </w:r>
          </w:p>
        </w:tc>
      </w:tr>
      <w:tr w:rsidR="000131A1" w:rsidRPr="000131A1" w:rsidTr="000131A1">
        <w:trPr>
          <w:tblCellSpacing w:w="52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More effective promotion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By segmenting markets, target customers can be reached more often and at lower cost</w:t>
            </w:r>
          </w:p>
        </w:tc>
      </w:tr>
      <w:tr w:rsidR="000131A1" w:rsidRPr="000131A1" w:rsidTr="000131A1">
        <w:trPr>
          <w:tblCellSpacing w:w="52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Gain a higher share of the market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Through careful segmentation and targeting, businesses can often become the market leader, even if the market is small</w:t>
            </w:r>
          </w:p>
        </w:tc>
      </w:tr>
    </w:tbl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There are many ways in which a market can be broken down into segments.</w:t>
      </w:r>
    </w:p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A very popular method of </w:t>
      </w: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“demographic”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 segmentation looks at factors such as age, </w:t>
      </w:r>
      <w:proofErr w:type="gramStart"/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gender</w:t>
      </w:r>
      <w:proofErr w:type="gramEnd"/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, income and so on. These are described briefly below: </w:t>
      </w:r>
    </w:p>
    <w:tbl>
      <w:tblPr>
        <w:tblW w:w="0" w:type="auto"/>
        <w:tblCellSpacing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2"/>
        <w:gridCol w:w="7182"/>
      </w:tblGrid>
      <w:tr w:rsidR="000131A1" w:rsidRPr="000131A1" w:rsidTr="000131A1">
        <w:trPr>
          <w:tblCellSpacing w:w="5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Businesses often target certain age groups. Good examples are toothpaste – look at the variety of toothpaste products for children and adults) and toys (e.g. pre-school, 5-9, 10-12, teen, family)</w:t>
            </w:r>
          </w:p>
        </w:tc>
      </w:tr>
      <w:tr w:rsidR="000131A1" w:rsidRPr="000131A1" w:rsidTr="000131A1">
        <w:trPr>
          <w:tblCellSpacing w:w="5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We all know that males and females demand different types of the same product. Great examples include the clothing, hairdressing, magazine, toiletries and cosmetics markets</w:t>
            </w:r>
          </w:p>
        </w:tc>
      </w:tr>
      <w:tr w:rsidR="000131A1" w:rsidRPr="000131A1" w:rsidTr="000131A1">
        <w:trPr>
          <w:tblCellSpacing w:w="5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Many companies target rich consumers with luxury goods (e.g. Lexus, Bang &amp; </w:t>
            </w:r>
            <w:proofErr w:type="spellStart"/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Olufsen</w:t>
            </w:r>
            <w:proofErr w:type="spellEnd"/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). Other businesses focus on products that appeal directly to consumers on low incomes (e.g. </w:t>
            </w:r>
            <w:proofErr w:type="spellStart"/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Aldi</w:t>
            </w:r>
            <w:proofErr w:type="spellEnd"/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Lidl</w:t>
            </w:r>
            <w:proofErr w:type="spellEnd"/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(discounted groceries) and fast-fashion retailers such as TK Maxx)</w:t>
            </w:r>
          </w:p>
        </w:tc>
      </w:tr>
      <w:tr w:rsidR="000131A1" w:rsidRPr="000131A1" w:rsidTr="000131A1">
        <w:trPr>
          <w:tblCellSpacing w:w="5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Social class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1A1" w:rsidRPr="000131A1" w:rsidRDefault="000131A1" w:rsidP="00013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131A1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Many businesses believe that a consumers "perceived" social class influences their preferences for cars, clothes, home furnishings, leisure activities and other products &amp; services</w:t>
            </w:r>
          </w:p>
        </w:tc>
      </w:tr>
    </w:tbl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Another approach is known as </w:t>
      </w: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“geographic segmentation”.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 This tries to divide markets using:</w:t>
      </w:r>
    </w:p>
    <w:p w:rsidR="000131A1" w:rsidRPr="000131A1" w:rsidRDefault="000131A1" w:rsidP="000131A1">
      <w:pPr>
        <w:numPr>
          <w:ilvl w:val="0"/>
          <w:numId w:val="1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Regions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: e.g. in the UK these might be England, Scotland, Wales Northern Ireland or (at a more detailed level) counties or major metropolitan areas</w:t>
      </w:r>
    </w:p>
    <w:p w:rsidR="000131A1" w:rsidRPr="000131A1" w:rsidRDefault="000131A1" w:rsidP="000131A1">
      <w:pPr>
        <w:numPr>
          <w:ilvl w:val="0"/>
          <w:numId w:val="1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Countries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: perhaps </w:t>
      </w:r>
      <w:proofErr w:type="spellStart"/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categorised</w:t>
      </w:r>
      <w:proofErr w:type="spellEnd"/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 by size, development or membership of geographic region</w:t>
      </w:r>
    </w:p>
    <w:p w:rsidR="000131A1" w:rsidRPr="000131A1" w:rsidRDefault="000131A1" w:rsidP="000131A1">
      <w:pPr>
        <w:numPr>
          <w:ilvl w:val="0"/>
          <w:numId w:val="1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lastRenderedPageBreak/>
        <w:t>City / town size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: e.g. population within ranges or above a certain level</w:t>
      </w:r>
    </w:p>
    <w:p w:rsidR="000131A1" w:rsidRPr="000131A1" w:rsidRDefault="000131A1" w:rsidP="000131A1">
      <w:pPr>
        <w:numPr>
          <w:ilvl w:val="0"/>
          <w:numId w:val="1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Population density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: e.g. urban, suburban, rural, semi-rural</w:t>
      </w:r>
    </w:p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It would be nice to think that market segmentation is the answer to an entrepreneur’s problems. By spotting a clear niche market using segmentation, the start-up business can focus all its efforts on reaching the target customer base.</w:t>
      </w:r>
    </w:p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Limitations of segmentation</w:t>
      </w:r>
    </w:p>
    <w:p w:rsidR="000131A1" w:rsidRPr="000131A1" w:rsidRDefault="000131A1" w:rsidP="000131A1">
      <w:p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>If only business life was that simple. It isn’t. Here are some key limitations with market segmentation:</w:t>
      </w:r>
    </w:p>
    <w:p w:rsidR="000131A1" w:rsidRPr="000131A1" w:rsidRDefault="000131A1" w:rsidP="000131A1">
      <w:pPr>
        <w:numPr>
          <w:ilvl w:val="0"/>
          <w:numId w:val="2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Lack of information and data: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 some markets are poorly researched with little information about different customer needs and wants</w:t>
      </w:r>
    </w:p>
    <w:p w:rsidR="000131A1" w:rsidRPr="000131A1" w:rsidRDefault="000131A1" w:rsidP="000131A1">
      <w:pPr>
        <w:numPr>
          <w:ilvl w:val="0"/>
          <w:numId w:val="2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 xml:space="preserve">Difficulty in measuring and predicting consumer </w:t>
      </w:r>
      <w:proofErr w:type="spellStart"/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behaviour</w:t>
      </w:r>
      <w:proofErr w:type="spellEnd"/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: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 humans don’t all behave in the same way all of the time. The way that they behave also changes over time! A good example is the “grey generation” (i.e. people aged over 50). The attitudes and lifestyles of the grey generation have changed dramatically in recent years.</w:t>
      </w:r>
    </w:p>
    <w:p w:rsidR="000131A1" w:rsidRPr="000131A1" w:rsidRDefault="000131A1" w:rsidP="000131A1">
      <w:pPr>
        <w:numPr>
          <w:ilvl w:val="0"/>
          <w:numId w:val="2"/>
        </w:numPr>
        <w:spacing w:before="100" w:beforeAutospacing="1" w:after="100" w:afterAutospacing="1" w:line="240" w:lineRule="auto"/>
        <w:textAlignment w:val="bottom"/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</w:pPr>
      <w:r w:rsidRPr="000131A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val="en" w:eastAsia="en-GB"/>
        </w:rPr>
        <w:t>Hard to reach customer segments once identified:</w:t>
      </w:r>
      <w:r w:rsidRPr="000131A1">
        <w:rPr>
          <w:rFonts w:ascii="Lucida Sans Unicode" w:eastAsia="Times New Roman" w:hAnsi="Lucida Sans Unicode" w:cs="Lucida Sans Unicode"/>
          <w:color w:val="000000"/>
          <w:sz w:val="21"/>
          <w:szCs w:val="21"/>
          <w:lang w:val="en" w:eastAsia="en-GB"/>
        </w:rPr>
        <w:t xml:space="preserve"> it is one thing spotting a segment; it is another finding the right way to reach target customers with the right kind of marketing message</w:t>
      </w:r>
    </w:p>
    <w:p w:rsidR="008F7776" w:rsidRDefault="008F7776"/>
    <w:sectPr w:rsidR="008F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6FA"/>
    <w:multiLevelType w:val="multilevel"/>
    <w:tmpl w:val="6B2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C5E0F"/>
    <w:multiLevelType w:val="multilevel"/>
    <w:tmpl w:val="5C9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1"/>
    <w:rsid w:val="000131A1"/>
    <w:rsid w:val="00046D96"/>
    <w:rsid w:val="000A2900"/>
    <w:rsid w:val="0011710C"/>
    <w:rsid w:val="0018720A"/>
    <w:rsid w:val="001A66F4"/>
    <w:rsid w:val="002832A7"/>
    <w:rsid w:val="002B6625"/>
    <w:rsid w:val="00301E09"/>
    <w:rsid w:val="00397C67"/>
    <w:rsid w:val="003C4A85"/>
    <w:rsid w:val="003D5E6D"/>
    <w:rsid w:val="00433E88"/>
    <w:rsid w:val="004774D1"/>
    <w:rsid w:val="004A4776"/>
    <w:rsid w:val="004B32FF"/>
    <w:rsid w:val="004D5A99"/>
    <w:rsid w:val="004F5C17"/>
    <w:rsid w:val="005021FA"/>
    <w:rsid w:val="00510850"/>
    <w:rsid w:val="00555364"/>
    <w:rsid w:val="005C5411"/>
    <w:rsid w:val="005D2F09"/>
    <w:rsid w:val="005E5598"/>
    <w:rsid w:val="0061207E"/>
    <w:rsid w:val="006D0770"/>
    <w:rsid w:val="007635B8"/>
    <w:rsid w:val="00784B9F"/>
    <w:rsid w:val="008660BC"/>
    <w:rsid w:val="00897398"/>
    <w:rsid w:val="008B258D"/>
    <w:rsid w:val="008F1EBA"/>
    <w:rsid w:val="008F7776"/>
    <w:rsid w:val="009A244E"/>
    <w:rsid w:val="009E642F"/>
    <w:rsid w:val="00A02E0B"/>
    <w:rsid w:val="00A235B4"/>
    <w:rsid w:val="00A84ECC"/>
    <w:rsid w:val="00A94D36"/>
    <w:rsid w:val="00AB3068"/>
    <w:rsid w:val="00AB3C7B"/>
    <w:rsid w:val="00B00C60"/>
    <w:rsid w:val="00B04C03"/>
    <w:rsid w:val="00B51526"/>
    <w:rsid w:val="00BA0D9D"/>
    <w:rsid w:val="00C30A08"/>
    <w:rsid w:val="00C5300C"/>
    <w:rsid w:val="00C66344"/>
    <w:rsid w:val="00C72DB8"/>
    <w:rsid w:val="00CD43F0"/>
    <w:rsid w:val="00D15AD3"/>
    <w:rsid w:val="00D4352F"/>
    <w:rsid w:val="00D51D03"/>
    <w:rsid w:val="00DA3E10"/>
    <w:rsid w:val="00E048BE"/>
    <w:rsid w:val="00E163D2"/>
    <w:rsid w:val="00E67C9B"/>
    <w:rsid w:val="00E92AE5"/>
    <w:rsid w:val="00EE35BD"/>
    <w:rsid w:val="00F031FF"/>
    <w:rsid w:val="00F616B4"/>
    <w:rsid w:val="00F77C9B"/>
    <w:rsid w:val="00F844B7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Snape, Richard</dc:creator>
  <cp:lastModifiedBy>Snape, Richard</cp:lastModifiedBy>
  <cp:revision>1</cp:revision>
  <dcterms:created xsi:type="dcterms:W3CDTF">2013-05-09T08:09:00Z</dcterms:created>
  <dcterms:modified xsi:type="dcterms:W3CDTF">2013-05-09T08:09:00Z</dcterms:modified>
</cp:coreProperties>
</file>