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26E" w:rsidRDefault="0051626E" w:rsidP="0051626E">
      <w:pPr>
        <w:pStyle w:val="Heading1"/>
        <w:spacing w:before="0" w:beforeAutospacing="0" w:after="0" w:afterAutospacing="0"/>
        <w:jc w:val="center"/>
        <w:rPr>
          <w:rFonts w:ascii="Arial" w:hAnsi="Arial" w:cs="Arial"/>
          <w:color w:val="202020"/>
          <w:sz w:val="28"/>
          <w:szCs w:val="22"/>
        </w:rPr>
      </w:pPr>
      <w:r w:rsidRPr="0051626E">
        <w:rPr>
          <w:rFonts w:ascii="Arial" w:hAnsi="Arial" w:cs="Arial"/>
          <w:color w:val="202020"/>
          <w:sz w:val="28"/>
          <w:szCs w:val="22"/>
        </w:rPr>
        <w:t>Strategies for Expanding into International Markets</w:t>
      </w:r>
    </w:p>
    <w:p w:rsidR="0051626E" w:rsidRPr="0051626E" w:rsidRDefault="0051626E" w:rsidP="0051626E">
      <w:pPr>
        <w:pStyle w:val="Heading1"/>
        <w:spacing w:before="0" w:beforeAutospacing="0" w:after="0" w:afterAutospacing="0"/>
        <w:jc w:val="center"/>
        <w:rPr>
          <w:rFonts w:ascii="Arial" w:hAnsi="Arial" w:cs="Arial"/>
          <w:color w:val="202020"/>
          <w:sz w:val="28"/>
          <w:szCs w:val="22"/>
        </w:rPr>
      </w:pPr>
    </w:p>
    <w:p w:rsidR="0051626E" w:rsidRPr="0051626E" w:rsidRDefault="0051626E" w:rsidP="0051626E">
      <w:pPr>
        <w:pStyle w:val="NormalWeb"/>
        <w:spacing w:before="0" w:beforeAutospacing="0" w:after="0" w:afterAutospacing="0"/>
        <w:rPr>
          <w:rFonts w:ascii="Arial" w:hAnsi="Arial" w:cs="Arial"/>
          <w:color w:val="202020"/>
          <w:sz w:val="22"/>
          <w:szCs w:val="22"/>
        </w:rPr>
      </w:pPr>
      <w:r w:rsidRPr="0051626E">
        <w:rPr>
          <w:rFonts w:ascii="Arial" w:hAnsi="Arial" w:cs="Arial"/>
          <w:color w:val="202020"/>
          <w:sz w:val="22"/>
          <w:szCs w:val="22"/>
        </w:rPr>
        <w:t xml:space="preserve">A business </w:t>
      </w:r>
      <w:proofErr w:type="spellStart"/>
      <w:r w:rsidRPr="0051626E">
        <w:rPr>
          <w:rFonts w:ascii="Arial" w:hAnsi="Arial" w:cs="Arial"/>
          <w:color w:val="202020"/>
          <w:sz w:val="22"/>
          <w:szCs w:val="22"/>
        </w:rPr>
        <w:t>analysing</w:t>
      </w:r>
      <w:proofErr w:type="spellEnd"/>
      <w:r w:rsidRPr="0051626E">
        <w:rPr>
          <w:rFonts w:ascii="Arial" w:hAnsi="Arial" w:cs="Arial"/>
          <w:color w:val="202020"/>
          <w:sz w:val="22"/>
          <w:szCs w:val="22"/>
        </w:rPr>
        <w:t xml:space="preserve"> the options suggest by the </w:t>
      </w:r>
      <w:proofErr w:type="spellStart"/>
      <w:r w:rsidRPr="0051626E">
        <w:rPr>
          <w:rFonts w:ascii="Arial" w:hAnsi="Arial" w:cs="Arial"/>
          <w:color w:val="202020"/>
          <w:sz w:val="22"/>
          <w:szCs w:val="22"/>
        </w:rPr>
        <w:t>Ansoff</w:t>
      </w:r>
      <w:proofErr w:type="spellEnd"/>
      <w:r w:rsidRPr="0051626E">
        <w:rPr>
          <w:rFonts w:ascii="Arial" w:hAnsi="Arial" w:cs="Arial"/>
          <w:color w:val="202020"/>
          <w:sz w:val="22"/>
          <w:szCs w:val="22"/>
        </w:rPr>
        <w:t xml:space="preserve"> Matrix might well be tempted to focus on the bottom-left quadrant (market development) and try to enter international markets as part of a growth strategy.</w:t>
      </w:r>
    </w:p>
    <w:p w:rsidR="0051626E" w:rsidRPr="0051626E" w:rsidRDefault="0051626E" w:rsidP="0051626E">
      <w:pPr>
        <w:pStyle w:val="NormalWeb"/>
        <w:spacing w:before="0" w:beforeAutospacing="0" w:after="0" w:afterAutospacing="0"/>
        <w:rPr>
          <w:rFonts w:ascii="Arial" w:hAnsi="Arial" w:cs="Arial"/>
          <w:color w:val="202020"/>
          <w:sz w:val="22"/>
          <w:szCs w:val="22"/>
        </w:rPr>
      </w:pPr>
      <w:r w:rsidRPr="0051626E">
        <w:rPr>
          <w:rFonts w:ascii="Arial" w:hAnsi="Arial" w:cs="Arial"/>
          <w:color w:val="202020"/>
          <w:sz w:val="22"/>
          <w:szCs w:val="22"/>
        </w:rPr>
        <w:t>Selling into international markets is increasingly attractive for UK businesses. For example because of:</w:t>
      </w:r>
    </w:p>
    <w:p w:rsidR="0051626E" w:rsidRPr="0051626E" w:rsidRDefault="0051626E" w:rsidP="0051626E">
      <w:pPr>
        <w:numPr>
          <w:ilvl w:val="0"/>
          <w:numId w:val="3"/>
        </w:numPr>
        <w:spacing w:after="0" w:line="240" w:lineRule="auto"/>
        <w:rPr>
          <w:rFonts w:ascii="Arial" w:hAnsi="Arial" w:cs="Arial"/>
          <w:color w:val="202020"/>
        </w:rPr>
      </w:pPr>
      <w:r w:rsidRPr="0051626E">
        <w:rPr>
          <w:rFonts w:ascii="Arial" w:hAnsi="Arial" w:cs="Arial"/>
          <w:color w:val="202020"/>
        </w:rPr>
        <w:t>Stronger economic growth in emerging economies such as China, India, Brazil and Russia (BRICs) and Malaysia, Indonesia, Nigeria &amp; Turkey (MINT)</w:t>
      </w:r>
    </w:p>
    <w:p w:rsidR="0051626E" w:rsidRPr="0051626E" w:rsidRDefault="0051626E" w:rsidP="0051626E">
      <w:pPr>
        <w:numPr>
          <w:ilvl w:val="0"/>
          <w:numId w:val="3"/>
        </w:numPr>
        <w:spacing w:after="0" w:line="240" w:lineRule="auto"/>
        <w:rPr>
          <w:rFonts w:ascii="Arial" w:hAnsi="Arial" w:cs="Arial"/>
          <w:color w:val="202020"/>
        </w:rPr>
      </w:pPr>
      <w:r w:rsidRPr="0051626E">
        <w:rPr>
          <w:rFonts w:ascii="Arial" w:hAnsi="Arial" w:cs="Arial"/>
          <w:color w:val="202020"/>
        </w:rPr>
        <w:t>Market saturation and maturity (slow or declining sales) in domestic markets</w:t>
      </w:r>
    </w:p>
    <w:p w:rsidR="0051626E" w:rsidRPr="0051626E" w:rsidRDefault="0051626E" w:rsidP="0051626E">
      <w:pPr>
        <w:numPr>
          <w:ilvl w:val="0"/>
          <w:numId w:val="3"/>
        </w:numPr>
        <w:spacing w:after="0" w:line="240" w:lineRule="auto"/>
        <w:rPr>
          <w:rFonts w:ascii="Arial" w:hAnsi="Arial" w:cs="Arial"/>
          <w:color w:val="202020"/>
        </w:rPr>
      </w:pPr>
      <w:r w:rsidRPr="0051626E">
        <w:rPr>
          <w:rFonts w:ascii="Arial" w:hAnsi="Arial" w:cs="Arial"/>
          <w:color w:val="202020"/>
        </w:rPr>
        <w:t>Easier to reach international customers using e-commerce</w:t>
      </w:r>
    </w:p>
    <w:p w:rsidR="0051626E" w:rsidRPr="0051626E" w:rsidRDefault="0051626E" w:rsidP="0051626E">
      <w:pPr>
        <w:numPr>
          <w:ilvl w:val="0"/>
          <w:numId w:val="3"/>
        </w:numPr>
        <w:spacing w:after="0" w:line="240" w:lineRule="auto"/>
        <w:rPr>
          <w:rFonts w:ascii="Arial" w:hAnsi="Arial" w:cs="Arial"/>
          <w:color w:val="202020"/>
        </w:rPr>
      </w:pPr>
      <w:r w:rsidRPr="0051626E">
        <w:rPr>
          <w:rFonts w:ascii="Arial" w:hAnsi="Arial" w:cs="Arial"/>
          <w:color w:val="202020"/>
        </w:rPr>
        <w:t>Greater government support for businesses wishing to expand overseas</w:t>
      </w:r>
    </w:p>
    <w:p w:rsidR="0051626E" w:rsidRDefault="0051626E" w:rsidP="0051626E">
      <w:pPr>
        <w:pStyle w:val="NormalWeb"/>
        <w:spacing w:before="0" w:beforeAutospacing="0" w:after="0" w:afterAutospacing="0"/>
        <w:rPr>
          <w:rFonts w:ascii="Arial" w:hAnsi="Arial" w:cs="Arial"/>
          <w:color w:val="202020"/>
          <w:sz w:val="22"/>
          <w:szCs w:val="22"/>
        </w:rPr>
      </w:pPr>
    </w:p>
    <w:p w:rsidR="0051626E" w:rsidRDefault="0051626E" w:rsidP="0051626E">
      <w:pPr>
        <w:pStyle w:val="NormalWeb"/>
        <w:spacing w:before="0" w:beforeAutospacing="0" w:after="0" w:afterAutospacing="0"/>
        <w:rPr>
          <w:rFonts w:ascii="Arial" w:hAnsi="Arial" w:cs="Arial"/>
          <w:color w:val="202020"/>
          <w:sz w:val="22"/>
          <w:szCs w:val="22"/>
        </w:rPr>
      </w:pPr>
      <w:r w:rsidRPr="0051626E">
        <w:rPr>
          <w:rFonts w:ascii="Arial" w:hAnsi="Arial" w:cs="Arial"/>
          <w:color w:val="202020"/>
          <w:sz w:val="22"/>
          <w:szCs w:val="22"/>
        </w:rPr>
        <w:t>The main methods of investing in international markets are:</w:t>
      </w:r>
    </w:p>
    <w:p w:rsidR="0051626E" w:rsidRPr="0051626E" w:rsidRDefault="0051626E" w:rsidP="0051626E">
      <w:pPr>
        <w:pStyle w:val="NormalWeb"/>
        <w:spacing w:before="0" w:beforeAutospacing="0" w:after="0" w:afterAutospacing="0"/>
        <w:rPr>
          <w:rFonts w:ascii="Arial" w:hAnsi="Arial" w:cs="Arial"/>
          <w:color w:val="202020"/>
          <w:sz w:val="22"/>
          <w:szCs w:val="22"/>
        </w:rPr>
      </w:pPr>
    </w:p>
    <w:p w:rsidR="0051626E" w:rsidRPr="0051626E" w:rsidRDefault="0051626E" w:rsidP="0051626E">
      <w:pPr>
        <w:pStyle w:val="NormalWeb"/>
        <w:spacing w:before="0" w:beforeAutospacing="0" w:after="0" w:afterAutospacing="0"/>
        <w:rPr>
          <w:rFonts w:ascii="Arial" w:hAnsi="Arial" w:cs="Arial"/>
          <w:color w:val="202020"/>
          <w:sz w:val="22"/>
          <w:szCs w:val="22"/>
        </w:rPr>
      </w:pPr>
      <w:r w:rsidRPr="0051626E">
        <w:rPr>
          <w:rStyle w:val="Strong"/>
          <w:rFonts w:ascii="Arial" w:hAnsi="Arial" w:cs="Arial"/>
          <w:color w:val="202020"/>
          <w:sz w:val="22"/>
          <w:szCs w:val="22"/>
        </w:rPr>
        <w:t>Exporting direct to international customers</w:t>
      </w:r>
    </w:p>
    <w:p w:rsidR="0051626E" w:rsidRPr="0051626E" w:rsidRDefault="0051626E" w:rsidP="0051626E">
      <w:pPr>
        <w:pStyle w:val="NormalWeb"/>
        <w:spacing w:before="0" w:beforeAutospacing="0" w:after="0" w:afterAutospacing="0"/>
        <w:rPr>
          <w:rFonts w:ascii="Arial" w:hAnsi="Arial" w:cs="Arial"/>
          <w:color w:val="202020"/>
          <w:sz w:val="22"/>
          <w:szCs w:val="22"/>
        </w:rPr>
      </w:pPr>
      <w:r w:rsidRPr="0051626E">
        <w:rPr>
          <w:rFonts w:ascii="Arial" w:hAnsi="Arial" w:cs="Arial"/>
          <w:color w:val="202020"/>
          <w:sz w:val="22"/>
          <w:szCs w:val="22"/>
        </w:rPr>
        <w:t>The UK business takes orders from international customers and ships them to the customer destination</w:t>
      </w:r>
    </w:p>
    <w:p w:rsidR="0051626E" w:rsidRPr="0051626E" w:rsidRDefault="0051626E" w:rsidP="0051626E">
      <w:pPr>
        <w:pStyle w:val="NormalWeb"/>
        <w:spacing w:before="0" w:beforeAutospacing="0" w:after="0" w:afterAutospacing="0"/>
        <w:rPr>
          <w:rFonts w:ascii="Arial" w:hAnsi="Arial" w:cs="Arial"/>
          <w:color w:val="202020"/>
          <w:sz w:val="22"/>
          <w:szCs w:val="22"/>
        </w:rPr>
      </w:pPr>
    </w:p>
    <w:p w:rsidR="0051626E" w:rsidRPr="0051626E" w:rsidRDefault="0051626E" w:rsidP="0051626E">
      <w:pPr>
        <w:pStyle w:val="NormalWeb"/>
        <w:spacing w:before="0" w:beforeAutospacing="0" w:after="0" w:afterAutospacing="0"/>
        <w:rPr>
          <w:rFonts w:ascii="Arial" w:hAnsi="Arial" w:cs="Arial"/>
          <w:color w:val="202020"/>
          <w:sz w:val="22"/>
          <w:szCs w:val="22"/>
        </w:rPr>
      </w:pPr>
      <w:r w:rsidRPr="0051626E">
        <w:rPr>
          <w:rStyle w:val="Strong"/>
          <w:rFonts w:ascii="Arial" w:hAnsi="Arial" w:cs="Arial"/>
          <w:color w:val="202020"/>
          <w:sz w:val="22"/>
          <w:szCs w:val="22"/>
        </w:rPr>
        <w:t>Selling via overseas agents or distributors</w:t>
      </w:r>
    </w:p>
    <w:p w:rsidR="0051626E" w:rsidRPr="0051626E" w:rsidRDefault="0051626E" w:rsidP="0051626E">
      <w:pPr>
        <w:pStyle w:val="NormalWeb"/>
        <w:spacing w:before="0" w:beforeAutospacing="0" w:after="0" w:afterAutospacing="0"/>
        <w:rPr>
          <w:rFonts w:ascii="Arial" w:hAnsi="Arial" w:cs="Arial"/>
          <w:color w:val="202020"/>
          <w:sz w:val="22"/>
          <w:szCs w:val="22"/>
        </w:rPr>
      </w:pPr>
      <w:r w:rsidRPr="0051626E">
        <w:rPr>
          <w:rFonts w:ascii="Arial" w:hAnsi="Arial" w:cs="Arial"/>
          <w:color w:val="202020"/>
          <w:sz w:val="22"/>
          <w:szCs w:val="22"/>
        </w:rPr>
        <w:t>A distribution or agency contract is made with one or more intermediaries</w:t>
      </w:r>
      <w:r>
        <w:rPr>
          <w:rFonts w:ascii="Arial" w:hAnsi="Arial" w:cs="Arial"/>
          <w:color w:val="202020"/>
          <w:sz w:val="22"/>
          <w:szCs w:val="22"/>
        </w:rPr>
        <w:t xml:space="preserve">. </w:t>
      </w:r>
    </w:p>
    <w:p w:rsidR="0051626E" w:rsidRPr="0051626E" w:rsidRDefault="0051626E" w:rsidP="0051626E">
      <w:pPr>
        <w:pStyle w:val="NormalWeb"/>
        <w:spacing w:before="0" w:beforeAutospacing="0" w:after="0" w:afterAutospacing="0"/>
        <w:rPr>
          <w:rFonts w:ascii="Arial" w:hAnsi="Arial" w:cs="Arial"/>
          <w:color w:val="202020"/>
          <w:sz w:val="22"/>
          <w:szCs w:val="22"/>
        </w:rPr>
      </w:pPr>
      <w:r w:rsidRPr="0051626E">
        <w:rPr>
          <w:rFonts w:ascii="Arial" w:hAnsi="Arial" w:cs="Arial"/>
          <w:color w:val="202020"/>
          <w:sz w:val="22"/>
          <w:szCs w:val="22"/>
        </w:rPr>
        <w:t>Distributors &amp; agents may buy stock to service local demand</w:t>
      </w:r>
      <w:r>
        <w:rPr>
          <w:rFonts w:ascii="Arial" w:hAnsi="Arial" w:cs="Arial"/>
          <w:color w:val="202020"/>
          <w:sz w:val="22"/>
          <w:szCs w:val="22"/>
        </w:rPr>
        <w:t>.</w:t>
      </w:r>
    </w:p>
    <w:p w:rsidR="0051626E" w:rsidRPr="0051626E" w:rsidRDefault="0051626E" w:rsidP="0051626E">
      <w:pPr>
        <w:pStyle w:val="NormalWeb"/>
        <w:spacing w:before="0" w:beforeAutospacing="0" w:after="0" w:afterAutospacing="0"/>
        <w:rPr>
          <w:rFonts w:ascii="Arial" w:hAnsi="Arial" w:cs="Arial"/>
          <w:color w:val="202020"/>
          <w:sz w:val="22"/>
          <w:szCs w:val="22"/>
        </w:rPr>
      </w:pPr>
      <w:r w:rsidRPr="0051626E">
        <w:rPr>
          <w:rFonts w:ascii="Arial" w:hAnsi="Arial" w:cs="Arial"/>
          <w:color w:val="202020"/>
          <w:sz w:val="22"/>
          <w:szCs w:val="22"/>
        </w:rPr>
        <w:t>The customer is owned by the distributor or agent</w:t>
      </w:r>
      <w:r>
        <w:rPr>
          <w:rFonts w:ascii="Arial" w:hAnsi="Arial" w:cs="Arial"/>
          <w:color w:val="202020"/>
          <w:sz w:val="22"/>
          <w:szCs w:val="22"/>
        </w:rPr>
        <w:t>.</w:t>
      </w:r>
    </w:p>
    <w:p w:rsidR="0051626E" w:rsidRPr="0051626E" w:rsidRDefault="0051626E" w:rsidP="0051626E">
      <w:pPr>
        <w:pStyle w:val="NormalWeb"/>
        <w:spacing w:before="0" w:beforeAutospacing="0" w:after="0" w:afterAutospacing="0"/>
        <w:rPr>
          <w:rFonts w:ascii="Arial" w:hAnsi="Arial" w:cs="Arial"/>
          <w:color w:val="202020"/>
          <w:sz w:val="20"/>
          <w:szCs w:val="22"/>
        </w:rPr>
      </w:pPr>
    </w:p>
    <w:p w:rsidR="0051626E" w:rsidRPr="0051626E" w:rsidRDefault="0051626E" w:rsidP="0051626E">
      <w:pPr>
        <w:pStyle w:val="NormalWeb"/>
        <w:spacing w:before="0" w:beforeAutospacing="0" w:after="0" w:afterAutospacing="0"/>
        <w:rPr>
          <w:rFonts w:ascii="Arial" w:hAnsi="Arial" w:cs="Arial"/>
          <w:color w:val="202020"/>
          <w:sz w:val="22"/>
          <w:szCs w:val="22"/>
        </w:rPr>
      </w:pPr>
      <w:r w:rsidRPr="0051626E">
        <w:rPr>
          <w:rStyle w:val="Strong"/>
          <w:rFonts w:ascii="Arial" w:hAnsi="Arial" w:cs="Arial"/>
          <w:color w:val="202020"/>
          <w:sz w:val="22"/>
          <w:szCs w:val="22"/>
        </w:rPr>
        <w:t>Opening an operation overseas</w:t>
      </w:r>
    </w:p>
    <w:p w:rsidR="0051626E" w:rsidRPr="0051626E" w:rsidRDefault="0051626E" w:rsidP="0051626E">
      <w:pPr>
        <w:pStyle w:val="NormalWeb"/>
        <w:spacing w:before="0" w:beforeAutospacing="0" w:after="0" w:afterAutospacing="0"/>
        <w:rPr>
          <w:rFonts w:ascii="Arial" w:hAnsi="Arial" w:cs="Arial"/>
          <w:color w:val="202020"/>
          <w:sz w:val="22"/>
          <w:szCs w:val="22"/>
        </w:rPr>
      </w:pPr>
      <w:r w:rsidRPr="0051626E">
        <w:rPr>
          <w:rFonts w:ascii="Arial" w:hAnsi="Arial" w:cs="Arial"/>
          <w:color w:val="202020"/>
          <w:sz w:val="22"/>
          <w:szCs w:val="22"/>
        </w:rPr>
        <w:t>Involves physically setting up one or more business locations in the target markets</w:t>
      </w:r>
      <w:r>
        <w:rPr>
          <w:rFonts w:ascii="Arial" w:hAnsi="Arial" w:cs="Arial"/>
          <w:color w:val="202020"/>
          <w:sz w:val="22"/>
          <w:szCs w:val="22"/>
        </w:rPr>
        <w:t xml:space="preserve">. </w:t>
      </w:r>
      <w:r w:rsidRPr="0051626E">
        <w:rPr>
          <w:rFonts w:ascii="Arial" w:hAnsi="Arial" w:cs="Arial"/>
          <w:color w:val="202020"/>
          <w:sz w:val="22"/>
          <w:szCs w:val="22"/>
        </w:rPr>
        <w:t>Initially may just be a sales office – potentially leading onto production facilities (depends on product)</w:t>
      </w:r>
      <w:r>
        <w:rPr>
          <w:rFonts w:ascii="Arial" w:hAnsi="Arial" w:cs="Arial"/>
          <w:color w:val="202020"/>
          <w:sz w:val="22"/>
          <w:szCs w:val="22"/>
        </w:rPr>
        <w:t>.</w:t>
      </w:r>
    </w:p>
    <w:p w:rsidR="0051626E" w:rsidRPr="0051626E" w:rsidRDefault="0051626E" w:rsidP="0051626E">
      <w:pPr>
        <w:pStyle w:val="NormalWeb"/>
        <w:spacing w:before="0" w:beforeAutospacing="0" w:after="0" w:afterAutospacing="0"/>
        <w:rPr>
          <w:rFonts w:ascii="Arial" w:hAnsi="Arial" w:cs="Arial"/>
          <w:color w:val="202020"/>
          <w:sz w:val="22"/>
          <w:szCs w:val="22"/>
        </w:rPr>
      </w:pPr>
    </w:p>
    <w:p w:rsidR="0051626E" w:rsidRPr="0051626E" w:rsidRDefault="0051626E" w:rsidP="0051626E">
      <w:pPr>
        <w:pStyle w:val="NormalWeb"/>
        <w:spacing w:before="0" w:beforeAutospacing="0" w:after="0" w:afterAutospacing="0"/>
        <w:rPr>
          <w:rFonts w:ascii="Arial" w:hAnsi="Arial" w:cs="Arial"/>
          <w:color w:val="202020"/>
          <w:sz w:val="22"/>
          <w:szCs w:val="22"/>
        </w:rPr>
      </w:pPr>
      <w:r w:rsidRPr="0051626E">
        <w:rPr>
          <w:rStyle w:val="Strong"/>
          <w:rFonts w:ascii="Arial" w:hAnsi="Arial" w:cs="Arial"/>
          <w:color w:val="202020"/>
          <w:sz w:val="22"/>
          <w:szCs w:val="22"/>
        </w:rPr>
        <w:t>Joint venture or buying a business overseas</w:t>
      </w:r>
    </w:p>
    <w:p w:rsidR="0051626E" w:rsidRPr="0051626E" w:rsidRDefault="0051626E" w:rsidP="0051626E">
      <w:pPr>
        <w:pStyle w:val="NormalWeb"/>
        <w:spacing w:before="0" w:beforeAutospacing="0" w:after="0" w:afterAutospacing="0"/>
        <w:rPr>
          <w:rFonts w:ascii="Arial" w:hAnsi="Arial" w:cs="Arial"/>
          <w:color w:val="202020"/>
          <w:sz w:val="22"/>
          <w:szCs w:val="22"/>
        </w:rPr>
      </w:pPr>
      <w:r w:rsidRPr="0051626E">
        <w:rPr>
          <w:rFonts w:ascii="Arial" w:hAnsi="Arial" w:cs="Arial"/>
          <w:color w:val="202020"/>
          <w:sz w:val="22"/>
          <w:szCs w:val="22"/>
        </w:rPr>
        <w:t>The business acquires or invests in an existing business that operates in the target market</w:t>
      </w:r>
    </w:p>
    <w:p w:rsidR="0051626E" w:rsidRDefault="0051626E" w:rsidP="0051626E">
      <w:pPr>
        <w:pStyle w:val="NormalWeb"/>
        <w:spacing w:before="0" w:beforeAutospacing="0" w:after="0" w:afterAutospacing="0"/>
        <w:rPr>
          <w:rFonts w:ascii="Arial" w:hAnsi="Arial" w:cs="Arial"/>
          <w:color w:val="202020"/>
          <w:sz w:val="22"/>
          <w:szCs w:val="22"/>
        </w:rPr>
      </w:pPr>
      <w:r w:rsidRPr="0051626E">
        <w:rPr>
          <w:rFonts w:ascii="Arial" w:hAnsi="Arial" w:cs="Arial"/>
          <w:color w:val="202020"/>
          <w:sz w:val="22"/>
          <w:szCs w:val="22"/>
        </w:rPr>
        <w:t>Whatever method is used, a business looking at international expansion needs to consider some specific risk factors:</w:t>
      </w:r>
    </w:p>
    <w:p w:rsidR="0051626E" w:rsidRPr="0051626E" w:rsidRDefault="0051626E" w:rsidP="0051626E">
      <w:pPr>
        <w:pStyle w:val="NormalWeb"/>
        <w:spacing w:before="0" w:beforeAutospacing="0" w:after="0" w:afterAutospacing="0"/>
        <w:rPr>
          <w:rFonts w:ascii="Arial" w:hAnsi="Arial" w:cs="Arial"/>
          <w:color w:val="202020"/>
          <w:sz w:val="22"/>
          <w:szCs w:val="22"/>
        </w:rPr>
      </w:pPr>
    </w:p>
    <w:p w:rsidR="0051626E" w:rsidRDefault="0051626E" w:rsidP="0051626E">
      <w:pPr>
        <w:pStyle w:val="NormalWeb"/>
        <w:spacing w:before="0" w:beforeAutospacing="0" w:after="0" w:afterAutospacing="0"/>
        <w:rPr>
          <w:rFonts w:ascii="Arial" w:hAnsi="Arial" w:cs="Arial"/>
          <w:color w:val="202020"/>
          <w:sz w:val="22"/>
          <w:szCs w:val="22"/>
        </w:rPr>
      </w:pPr>
      <w:r w:rsidRPr="0051626E">
        <w:rPr>
          <w:rFonts w:ascii="Arial" w:hAnsi="Arial" w:cs="Arial"/>
          <w:b/>
          <w:bCs/>
          <w:color w:val="202020"/>
          <w:sz w:val="22"/>
          <w:szCs w:val="22"/>
        </w:rPr>
        <w:t>Cultural differences:</w:t>
      </w:r>
      <w:r w:rsidRPr="0051626E">
        <w:rPr>
          <w:rStyle w:val="apple-converted-space"/>
          <w:rFonts w:ascii="Arial" w:hAnsi="Arial" w:cs="Arial"/>
          <w:color w:val="202020"/>
          <w:sz w:val="22"/>
          <w:szCs w:val="22"/>
        </w:rPr>
        <w:t> </w:t>
      </w:r>
      <w:r w:rsidRPr="0051626E">
        <w:rPr>
          <w:rFonts w:ascii="Arial" w:hAnsi="Arial" w:cs="Arial"/>
          <w:color w:val="202020"/>
          <w:sz w:val="22"/>
          <w:szCs w:val="22"/>
        </w:rPr>
        <w:t>a business needs to understand local cultural influences in order to sell its products effectively. For example, a product may be viewed as a basic commodity at home, but not in the target overseas market. The sales and marketing approach will need to reflect this.</w:t>
      </w:r>
    </w:p>
    <w:p w:rsidR="0051626E" w:rsidRPr="0051626E" w:rsidRDefault="0051626E" w:rsidP="0051626E">
      <w:pPr>
        <w:pStyle w:val="NormalWeb"/>
        <w:spacing w:before="0" w:beforeAutospacing="0" w:after="0" w:afterAutospacing="0"/>
        <w:rPr>
          <w:rFonts w:ascii="Arial" w:hAnsi="Arial" w:cs="Arial"/>
          <w:color w:val="202020"/>
          <w:sz w:val="22"/>
          <w:szCs w:val="22"/>
        </w:rPr>
      </w:pPr>
    </w:p>
    <w:p w:rsidR="0051626E" w:rsidRDefault="0051626E" w:rsidP="0051626E">
      <w:pPr>
        <w:pStyle w:val="NormalWeb"/>
        <w:spacing w:before="0" w:beforeAutospacing="0" w:after="0" w:afterAutospacing="0"/>
        <w:rPr>
          <w:rFonts w:ascii="Arial" w:hAnsi="Arial" w:cs="Arial"/>
          <w:color w:val="202020"/>
          <w:sz w:val="22"/>
          <w:szCs w:val="22"/>
        </w:rPr>
      </w:pPr>
      <w:r w:rsidRPr="0051626E">
        <w:rPr>
          <w:rFonts w:ascii="Arial" w:hAnsi="Arial" w:cs="Arial"/>
          <w:b/>
          <w:bCs/>
          <w:color w:val="202020"/>
          <w:sz w:val="22"/>
          <w:szCs w:val="22"/>
        </w:rPr>
        <w:t>Language issues:</w:t>
      </w:r>
      <w:r w:rsidRPr="0051626E">
        <w:rPr>
          <w:rStyle w:val="apple-converted-space"/>
          <w:rFonts w:ascii="Arial" w:hAnsi="Arial" w:cs="Arial"/>
          <w:b/>
          <w:bCs/>
          <w:color w:val="202020"/>
          <w:sz w:val="22"/>
          <w:szCs w:val="22"/>
        </w:rPr>
        <w:t> </w:t>
      </w:r>
      <w:r w:rsidRPr="0051626E">
        <w:rPr>
          <w:rFonts w:ascii="Arial" w:hAnsi="Arial" w:cs="Arial"/>
          <w:color w:val="202020"/>
          <w:sz w:val="22"/>
          <w:szCs w:val="22"/>
        </w:rPr>
        <w:t>although the common business language worldwide is now English, there could still be language issues. Can the business market its product effectively in the local language? Will it have access to professional translators and marketing agencies?</w:t>
      </w:r>
    </w:p>
    <w:p w:rsidR="0051626E" w:rsidRPr="0051626E" w:rsidRDefault="0051626E" w:rsidP="0051626E">
      <w:pPr>
        <w:pStyle w:val="NormalWeb"/>
        <w:spacing w:before="0" w:beforeAutospacing="0" w:after="0" w:afterAutospacing="0"/>
        <w:rPr>
          <w:rFonts w:ascii="Arial" w:hAnsi="Arial" w:cs="Arial"/>
          <w:color w:val="202020"/>
          <w:sz w:val="22"/>
          <w:szCs w:val="22"/>
        </w:rPr>
      </w:pPr>
    </w:p>
    <w:p w:rsidR="0051626E" w:rsidRPr="0051626E" w:rsidRDefault="0051626E" w:rsidP="0051626E">
      <w:pPr>
        <w:pStyle w:val="NormalWeb"/>
        <w:spacing w:before="0" w:beforeAutospacing="0" w:after="0" w:afterAutospacing="0"/>
        <w:rPr>
          <w:rFonts w:ascii="Arial" w:hAnsi="Arial" w:cs="Arial"/>
          <w:color w:val="202020"/>
          <w:sz w:val="22"/>
          <w:szCs w:val="22"/>
        </w:rPr>
      </w:pPr>
      <w:r w:rsidRPr="0051626E">
        <w:rPr>
          <w:rFonts w:ascii="Arial" w:hAnsi="Arial" w:cs="Arial"/>
          <w:b/>
          <w:bCs/>
          <w:color w:val="202020"/>
          <w:sz w:val="22"/>
          <w:szCs w:val="22"/>
        </w:rPr>
        <w:t>Legislation:</w:t>
      </w:r>
      <w:r w:rsidRPr="0051626E">
        <w:rPr>
          <w:rStyle w:val="apple-converted-space"/>
          <w:rFonts w:ascii="Arial" w:hAnsi="Arial" w:cs="Arial"/>
          <w:color w:val="202020"/>
          <w:sz w:val="22"/>
          <w:szCs w:val="22"/>
        </w:rPr>
        <w:t> </w:t>
      </w:r>
      <w:r w:rsidRPr="0051626E">
        <w:rPr>
          <w:rFonts w:ascii="Arial" w:hAnsi="Arial" w:cs="Arial"/>
          <w:color w:val="202020"/>
          <w:sz w:val="22"/>
          <w:szCs w:val="22"/>
        </w:rPr>
        <w:t>legislation varies widely in overseas markets and will affect how to sell into them. A business must make sure it adheres to local laws. It will also need to consider how to find and select partners in overseas countries, as well as how to investigate the freight and communications options available.</w:t>
      </w:r>
    </w:p>
    <w:p w:rsidR="0051626E" w:rsidRPr="0051626E" w:rsidRDefault="0051626E" w:rsidP="0051626E">
      <w:pPr>
        <w:pStyle w:val="NormalWeb"/>
        <w:spacing w:before="0" w:beforeAutospacing="0" w:after="0" w:afterAutospacing="0"/>
        <w:rPr>
          <w:rFonts w:ascii="Arial" w:hAnsi="Arial" w:cs="Arial"/>
          <w:color w:val="202020"/>
          <w:sz w:val="22"/>
          <w:szCs w:val="22"/>
        </w:rPr>
      </w:pPr>
      <w:r w:rsidRPr="0051626E">
        <w:rPr>
          <w:rFonts w:ascii="Arial" w:hAnsi="Arial" w:cs="Arial"/>
          <w:color w:val="202020"/>
          <w:sz w:val="22"/>
          <w:szCs w:val="22"/>
        </w:rPr>
        <w:t xml:space="preserve">Each of the above methods has benefits and drawbacks, as </w:t>
      </w:r>
      <w:proofErr w:type="spellStart"/>
      <w:r w:rsidRPr="0051626E">
        <w:rPr>
          <w:rFonts w:ascii="Arial" w:hAnsi="Arial" w:cs="Arial"/>
          <w:color w:val="202020"/>
          <w:sz w:val="22"/>
          <w:szCs w:val="22"/>
        </w:rPr>
        <w:t>summarised</w:t>
      </w:r>
      <w:proofErr w:type="spellEnd"/>
      <w:r w:rsidRPr="0051626E">
        <w:rPr>
          <w:rFonts w:ascii="Arial" w:hAnsi="Arial" w:cs="Arial"/>
          <w:color w:val="202020"/>
          <w:sz w:val="22"/>
          <w:szCs w:val="22"/>
        </w:rPr>
        <w:t xml:space="preserve"> below:</w:t>
      </w:r>
    </w:p>
    <w:p w:rsidR="0051626E" w:rsidRPr="0051626E" w:rsidRDefault="0051626E" w:rsidP="0051626E">
      <w:pPr>
        <w:pStyle w:val="NormalWeb"/>
        <w:spacing w:before="0" w:beforeAutospacing="0" w:after="0" w:afterAutospacing="0"/>
        <w:rPr>
          <w:rFonts w:ascii="Arial" w:hAnsi="Arial" w:cs="Arial"/>
          <w:color w:val="202020"/>
          <w:sz w:val="22"/>
          <w:szCs w:val="22"/>
        </w:rPr>
      </w:pPr>
    </w:p>
    <w:p w:rsidR="0051626E" w:rsidRPr="0051626E" w:rsidRDefault="0051626E" w:rsidP="0051626E">
      <w:pPr>
        <w:pStyle w:val="Heading2"/>
        <w:spacing w:before="0"/>
        <w:rPr>
          <w:rFonts w:ascii="Arial" w:hAnsi="Arial" w:cs="Arial"/>
          <w:b/>
          <w:color w:val="001111"/>
          <w:sz w:val="6"/>
          <w:szCs w:val="22"/>
        </w:rPr>
      </w:pPr>
    </w:p>
    <w:p w:rsidR="0051626E" w:rsidRDefault="0051626E" w:rsidP="0051626E">
      <w:pPr>
        <w:pStyle w:val="Heading2"/>
        <w:spacing w:before="0"/>
        <w:rPr>
          <w:rFonts w:ascii="Arial" w:hAnsi="Arial" w:cs="Arial"/>
          <w:b/>
          <w:color w:val="001111"/>
          <w:sz w:val="22"/>
          <w:szCs w:val="22"/>
        </w:rPr>
      </w:pPr>
      <w:r w:rsidRPr="0051626E">
        <w:rPr>
          <w:rFonts w:ascii="Arial" w:hAnsi="Arial" w:cs="Arial"/>
          <w:b/>
          <w:color w:val="001111"/>
          <w:sz w:val="22"/>
          <w:szCs w:val="22"/>
        </w:rPr>
        <w:t xml:space="preserve">Exporting </w:t>
      </w:r>
      <w:r w:rsidRPr="0051626E">
        <w:rPr>
          <w:rFonts w:ascii="Arial" w:hAnsi="Arial" w:cs="Arial"/>
          <w:b/>
          <w:color w:val="001111"/>
          <w:sz w:val="22"/>
          <w:szCs w:val="22"/>
        </w:rPr>
        <w:t>Direct to I</w:t>
      </w:r>
      <w:r w:rsidRPr="0051626E">
        <w:rPr>
          <w:rFonts w:ascii="Arial" w:hAnsi="Arial" w:cs="Arial"/>
          <w:b/>
          <w:color w:val="001111"/>
          <w:sz w:val="22"/>
          <w:szCs w:val="22"/>
        </w:rPr>
        <w:t xml:space="preserve">nternational </w:t>
      </w:r>
      <w:r w:rsidRPr="0051626E">
        <w:rPr>
          <w:rFonts w:ascii="Arial" w:hAnsi="Arial" w:cs="Arial"/>
          <w:b/>
          <w:color w:val="001111"/>
          <w:sz w:val="22"/>
          <w:szCs w:val="22"/>
        </w:rPr>
        <w:t>C</w:t>
      </w:r>
      <w:r w:rsidRPr="0051626E">
        <w:rPr>
          <w:rFonts w:ascii="Arial" w:hAnsi="Arial" w:cs="Arial"/>
          <w:b/>
          <w:color w:val="001111"/>
          <w:sz w:val="22"/>
          <w:szCs w:val="22"/>
        </w:rPr>
        <w:t>ustomers</w:t>
      </w:r>
    </w:p>
    <w:p w:rsidR="0051626E" w:rsidRDefault="0051626E" w:rsidP="0051626E">
      <w:pPr>
        <w:pStyle w:val="NormalWeb"/>
        <w:spacing w:before="0" w:beforeAutospacing="0" w:after="0" w:afterAutospacing="0"/>
        <w:rPr>
          <w:rFonts w:ascii="Arial" w:hAnsi="Arial" w:cs="Arial"/>
          <w:b/>
          <w:bCs/>
          <w:color w:val="202020"/>
          <w:sz w:val="22"/>
          <w:szCs w:val="22"/>
        </w:rPr>
      </w:pPr>
    </w:p>
    <w:p w:rsidR="0051626E" w:rsidRPr="0051626E" w:rsidRDefault="0051626E" w:rsidP="0051626E">
      <w:pPr>
        <w:pStyle w:val="NormalWeb"/>
        <w:spacing w:before="0" w:beforeAutospacing="0" w:after="0" w:afterAutospacing="0"/>
        <w:rPr>
          <w:rFonts w:ascii="Arial" w:hAnsi="Arial" w:cs="Arial"/>
          <w:color w:val="202020"/>
          <w:sz w:val="22"/>
          <w:szCs w:val="22"/>
        </w:rPr>
      </w:pPr>
      <w:r w:rsidRPr="0051626E">
        <w:rPr>
          <w:rFonts w:ascii="Arial" w:hAnsi="Arial" w:cs="Arial"/>
          <w:b/>
          <w:bCs/>
          <w:color w:val="202020"/>
          <w:sz w:val="22"/>
          <w:szCs w:val="22"/>
        </w:rPr>
        <w:t>Advantages</w:t>
      </w:r>
    </w:p>
    <w:p w:rsidR="0051626E" w:rsidRPr="0051626E" w:rsidRDefault="0051626E" w:rsidP="0051626E">
      <w:pPr>
        <w:numPr>
          <w:ilvl w:val="0"/>
          <w:numId w:val="4"/>
        </w:numPr>
        <w:spacing w:after="0" w:line="240" w:lineRule="auto"/>
        <w:rPr>
          <w:rFonts w:ascii="Arial" w:hAnsi="Arial" w:cs="Arial"/>
          <w:color w:val="202020"/>
        </w:rPr>
      </w:pPr>
      <w:r w:rsidRPr="0051626E">
        <w:rPr>
          <w:rFonts w:ascii="Arial" w:hAnsi="Arial" w:cs="Arial"/>
          <w:color w:val="202020"/>
        </w:rPr>
        <w:t>Uses existing systems – e.g. e-commerce</w:t>
      </w:r>
    </w:p>
    <w:p w:rsidR="0051626E" w:rsidRPr="0051626E" w:rsidRDefault="0051626E" w:rsidP="0051626E">
      <w:pPr>
        <w:numPr>
          <w:ilvl w:val="0"/>
          <w:numId w:val="4"/>
        </w:numPr>
        <w:spacing w:after="0" w:line="240" w:lineRule="auto"/>
        <w:rPr>
          <w:rFonts w:ascii="Arial" w:hAnsi="Arial" w:cs="Arial"/>
          <w:color w:val="202020"/>
        </w:rPr>
      </w:pPr>
      <w:r w:rsidRPr="0051626E">
        <w:rPr>
          <w:rFonts w:ascii="Arial" w:hAnsi="Arial" w:cs="Arial"/>
          <w:color w:val="202020"/>
        </w:rPr>
        <w:t>Online promotion makes this cost-effective</w:t>
      </w:r>
    </w:p>
    <w:p w:rsidR="0051626E" w:rsidRPr="0051626E" w:rsidRDefault="0051626E" w:rsidP="0051626E">
      <w:pPr>
        <w:numPr>
          <w:ilvl w:val="0"/>
          <w:numId w:val="4"/>
        </w:numPr>
        <w:spacing w:after="0" w:line="240" w:lineRule="auto"/>
        <w:rPr>
          <w:rFonts w:ascii="Arial" w:hAnsi="Arial" w:cs="Arial"/>
          <w:color w:val="202020"/>
        </w:rPr>
      </w:pPr>
      <w:r w:rsidRPr="0051626E">
        <w:rPr>
          <w:rFonts w:ascii="Arial" w:hAnsi="Arial" w:cs="Arial"/>
          <w:color w:val="202020"/>
        </w:rPr>
        <w:t>Can choose which orders to accept</w:t>
      </w:r>
    </w:p>
    <w:p w:rsidR="0051626E" w:rsidRPr="0051626E" w:rsidRDefault="0051626E" w:rsidP="0051626E">
      <w:pPr>
        <w:numPr>
          <w:ilvl w:val="0"/>
          <w:numId w:val="4"/>
        </w:numPr>
        <w:spacing w:after="0" w:line="240" w:lineRule="auto"/>
        <w:rPr>
          <w:rFonts w:ascii="Arial" w:hAnsi="Arial" w:cs="Arial"/>
          <w:color w:val="202020"/>
        </w:rPr>
      </w:pPr>
      <w:r w:rsidRPr="0051626E">
        <w:rPr>
          <w:rFonts w:ascii="Arial" w:hAnsi="Arial" w:cs="Arial"/>
          <w:color w:val="202020"/>
        </w:rPr>
        <w:t>Direct customer relationship established</w:t>
      </w:r>
    </w:p>
    <w:p w:rsidR="0051626E" w:rsidRPr="0051626E" w:rsidRDefault="0051626E" w:rsidP="0051626E">
      <w:pPr>
        <w:numPr>
          <w:ilvl w:val="0"/>
          <w:numId w:val="4"/>
        </w:numPr>
        <w:spacing w:after="0" w:line="240" w:lineRule="auto"/>
        <w:rPr>
          <w:rFonts w:ascii="Arial" w:hAnsi="Arial" w:cs="Arial"/>
          <w:color w:val="202020"/>
        </w:rPr>
      </w:pPr>
      <w:r w:rsidRPr="0051626E">
        <w:rPr>
          <w:rFonts w:ascii="Arial" w:hAnsi="Arial" w:cs="Arial"/>
          <w:color w:val="202020"/>
        </w:rPr>
        <w:t>Entire profit margin remains with the business</w:t>
      </w:r>
    </w:p>
    <w:p w:rsidR="0051626E" w:rsidRDefault="0051626E" w:rsidP="0051626E">
      <w:pPr>
        <w:numPr>
          <w:ilvl w:val="0"/>
          <w:numId w:val="4"/>
        </w:numPr>
        <w:spacing w:after="0" w:line="240" w:lineRule="auto"/>
        <w:rPr>
          <w:rFonts w:ascii="Arial" w:hAnsi="Arial" w:cs="Arial"/>
          <w:color w:val="202020"/>
        </w:rPr>
      </w:pPr>
      <w:r w:rsidRPr="0051626E">
        <w:rPr>
          <w:rFonts w:ascii="Arial" w:hAnsi="Arial" w:cs="Arial"/>
          <w:color w:val="202020"/>
        </w:rPr>
        <w:t xml:space="preserve">Can choose basis of payment – e.g. terms, currency, delivery options </w:t>
      </w:r>
      <w:proofErr w:type="spellStart"/>
      <w:r w:rsidRPr="0051626E">
        <w:rPr>
          <w:rFonts w:ascii="Arial" w:hAnsi="Arial" w:cs="Arial"/>
          <w:color w:val="202020"/>
        </w:rPr>
        <w:t>etc</w:t>
      </w:r>
      <w:proofErr w:type="spellEnd"/>
    </w:p>
    <w:p w:rsidR="0051626E" w:rsidRPr="0051626E" w:rsidRDefault="0051626E" w:rsidP="0051626E">
      <w:pPr>
        <w:spacing w:after="0" w:line="240" w:lineRule="auto"/>
        <w:ind w:left="720"/>
        <w:rPr>
          <w:rFonts w:ascii="Arial" w:hAnsi="Arial" w:cs="Arial"/>
          <w:color w:val="202020"/>
        </w:rPr>
      </w:pPr>
    </w:p>
    <w:p w:rsidR="0051626E" w:rsidRPr="0051626E" w:rsidRDefault="0051626E" w:rsidP="0051626E">
      <w:pPr>
        <w:pStyle w:val="NormalWeb"/>
        <w:spacing w:before="0" w:beforeAutospacing="0" w:after="0" w:afterAutospacing="0"/>
        <w:rPr>
          <w:rFonts w:ascii="Arial" w:hAnsi="Arial" w:cs="Arial"/>
          <w:color w:val="202020"/>
          <w:sz w:val="22"/>
          <w:szCs w:val="22"/>
        </w:rPr>
      </w:pPr>
      <w:r w:rsidRPr="0051626E">
        <w:rPr>
          <w:rFonts w:ascii="Arial" w:hAnsi="Arial" w:cs="Arial"/>
          <w:b/>
          <w:bCs/>
          <w:color w:val="202020"/>
          <w:sz w:val="22"/>
          <w:szCs w:val="22"/>
        </w:rPr>
        <w:t>Disadvantages</w:t>
      </w:r>
    </w:p>
    <w:p w:rsidR="0051626E" w:rsidRPr="0051626E" w:rsidRDefault="0051626E" w:rsidP="0051626E">
      <w:pPr>
        <w:numPr>
          <w:ilvl w:val="0"/>
          <w:numId w:val="5"/>
        </w:numPr>
        <w:spacing w:after="0" w:line="240" w:lineRule="auto"/>
        <w:rPr>
          <w:rFonts w:ascii="Arial" w:hAnsi="Arial" w:cs="Arial"/>
          <w:color w:val="202020"/>
        </w:rPr>
      </w:pPr>
      <w:r w:rsidRPr="0051626E">
        <w:rPr>
          <w:rFonts w:ascii="Arial" w:hAnsi="Arial" w:cs="Arial"/>
          <w:color w:val="202020"/>
        </w:rPr>
        <w:t>Potentially bureaucratic</w:t>
      </w:r>
    </w:p>
    <w:p w:rsidR="0051626E" w:rsidRPr="0051626E" w:rsidRDefault="0051626E" w:rsidP="0051626E">
      <w:pPr>
        <w:numPr>
          <w:ilvl w:val="0"/>
          <w:numId w:val="5"/>
        </w:numPr>
        <w:spacing w:after="0" w:line="240" w:lineRule="auto"/>
        <w:rPr>
          <w:rFonts w:ascii="Arial" w:hAnsi="Arial" w:cs="Arial"/>
          <w:color w:val="202020"/>
        </w:rPr>
      </w:pPr>
      <w:r w:rsidRPr="0051626E">
        <w:rPr>
          <w:rFonts w:ascii="Arial" w:hAnsi="Arial" w:cs="Arial"/>
          <w:color w:val="202020"/>
        </w:rPr>
        <w:t>No direct physical contact with customer</w:t>
      </w:r>
    </w:p>
    <w:p w:rsidR="0051626E" w:rsidRPr="0051626E" w:rsidRDefault="0051626E" w:rsidP="0051626E">
      <w:pPr>
        <w:numPr>
          <w:ilvl w:val="0"/>
          <w:numId w:val="5"/>
        </w:numPr>
        <w:spacing w:after="0" w:line="240" w:lineRule="auto"/>
        <w:rPr>
          <w:rFonts w:ascii="Arial" w:hAnsi="Arial" w:cs="Arial"/>
          <w:color w:val="202020"/>
        </w:rPr>
      </w:pPr>
      <w:r w:rsidRPr="0051626E">
        <w:rPr>
          <w:rFonts w:ascii="Arial" w:hAnsi="Arial" w:cs="Arial"/>
          <w:color w:val="202020"/>
        </w:rPr>
        <w:lastRenderedPageBreak/>
        <w:t>Risk of non-payment</w:t>
      </w:r>
    </w:p>
    <w:p w:rsidR="0051626E" w:rsidRPr="0051626E" w:rsidRDefault="0051626E" w:rsidP="0051626E">
      <w:pPr>
        <w:numPr>
          <w:ilvl w:val="0"/>
          <w:numId w:val="5"/>
        </w:numPr>
        <w:spacing w:after="0" w:line="240" w:lineRule="auto"/>
        <w:rPr>
          <w:rFonts w:ascii="Arial" w:hAnsi="Arial" w:cs="Arial"/>
          <w:color w:val="202020"/>
        </w:rPr>
      </w:pPr>
      <w:r w:rsidRPr="0051626E">
        <w:rPr>
          <w:rFonts w:ascii="Arial" w:hAnsi="Arial" w:cs="Arial"/>
          <w:color w:val="202020"/>
        </w:rPr>
        <w:t>Customer service processes may need to be extended (e.g. after-sales care in foreign languages)</w:t>
      </w:r>
    </w:p>
    <w:p w:rsidR="0051626E" w:rsidRDefault="0051626E" w:rsidP="0051626E">
      <w:pPr>
        <w:pStyle w:val="Heading2"/>
        <w:spacing w:before="0"/>
        <w:rPr>
          <w:rFonts w:ascii="Arial" w:hAnsi="Arial" w:cs="Arial"/>
          <w:b/>
          <w:color w:val="001111"/>
          <w:sz w:val="22"/>
          <w:szCs w:val="22"/>
        </w:rPr>
      </w:pPr>
    </w:p>
    <w:p w:rsidR="0051626E" w:rsidRDefault="0051626E" w:rsidP="0051626E">
      <w:pPr>
        <w:pStyle w:val="Heading2"/>
        <w:spacing w:before="0"/>
        <w:rPr>
          <w:rFonts w:ascii="Arial" w:hAnsi="Arial" w:cs="Arial"/>
          <w:b/>
          <w:color w:val="001111"/>
          <w:sz w:val="22"/>
          <w:szCs w:val="22"/>
        </w:rPr>
      </w:pPr>
    </w:p>
    <w:p w:rsidR="0051626E" w:rsidRDefault="0051626E" w:rsidP="0051626E">
      <w:pPr>
        <w:pStyle w:val="Heading2"/>
        <w:spacing w:before="0"/>
        <w:rPr>
          <w:rFonts w:ascii="Arial" w:hAnsi="Arial" w:cs="Arial"/>
          <w:b/>
          <w:color w:val="001111"/>
          <w:sz w:val="22"/>
          <w:szCs w:val="22"/>
        </w:rPr>
      </w:pPr>
      <w:bookmarkStart w:id="0" w:name="_GoBack"/>
      <w:bookmarkEnd w:id="0"/>
      <w:r w:rsidRPr="0051626E">
        <w:rPr>
          <w:rFonts w:ascii="Arial" w:hAnsi="Arial" w:cs="Arial"/>
          <w:b/>
          <w:color w:val="001111"/>
          <w:sz w:val="22"/>
          <w:szCs w:val="22"/>
        </w:rPr>
        <w:t xml:space="preserve">Selling </w:t>
      </w:r>
      <w:r w:rsidRPr="0051626E">
        <w:rPr>
          <w:rFonts w:ascii="Arial" w:hAnsi="Arial" w:cs="Arial"/>
          <w:b/>
          <w:color w:val="001111"/>
          <w:sz w:val="22"/>
          <w:szCs w:val="22"/>
        </w:rPr>
        <w:t>V</w:t>
      </w:r>
      <w:r w:rsidRPr="0051626E">
        <w:rPr>
          <w:rFonts w:ascii="Arial" w:hAnsi="Arial" w:cs="Arial"/>
          <w:b/>
          <w:color w:val="001111"/>
          <w:sz w:val="22"/>
          <w:szCs w:val="22"/>
        </w:rPr>
        <w:t xml:space="preserve">ia </w:t>
      </w:r>
      <w:r w:rsidRPr="0051626E">
        <w:rPr>
          <w:rFonts w:ascii="Arial" w:hAnsi="Arial" w:cs="Arial"/>
          <w:b/>
          <w:color w:val="001111"/>
          <w:sz w:val="22"/>
          <w:szCs w:val="22"/>
        </w:rPr>
        <w:t>O</w:t>
      </w:r>
      <w:r w:rsidRPr="0051626E">
        <w:rPr>
          <w:rFonts w:ascii="Arial" w:hAnsi="Arial" w:cs="Arial"/>
          <w:b/>
          <w:color w:val="001111"/>
          <w:sz w:val="22"/>
          <w:szCs w:val="22"/>
        </w:rPr>
        <w:t xml:space="preserve">verseas </w:t>
      </w:r>
      <w:r w:rsidRPr="0051626E">
        <w:rPr>
          <w:rFonts w:ascii="Arial" w:hAnsi="Arial" w:cs="Arial"/>
          <w:b/>
          <w:color w:val="001111"/>
          <w:sz w:val="22"/>
          <w:szCs w:val="22"/>
        </w:rPr>
        <w:t>A</w:t>
      </w:r>
      <w:r w:rsidRPr="0051626E">
        <w:rPr>
          <w:rFonts w:ascii="Arial" w:hAnsi="Arial" w:cs="Arial"/>
          <w:b/>
          <w:color w:val="001111"/>
          <w:sz w:val="22"/>
          <w:szCs w:val="22"/>
        </w:rPr>
        <w:t xml:space="preserve">gents or </w:t>
      </w:r>
      <w:r w:rsidRPr="0051626E">
        <w:rPr>
          <w:rFonts w:ascii="Arial" w:hAnsi="Arial" w:cs="Arial"/>
          <w:b/>
          <w:color w:val="001111"/>
          <w:sz w:val="22"/>
          <w:szCs w:val="22"/>
        </w:rPr>
        <w:t>Di</w:t>
      </w:r>
      <w:r w:rsidRPr="0051626E">
        <w:rPr>
          <w:rFonts w:ascii="Arial" w:hAnsi="Arial" w:cs="Arial"/>
          <w:b/>
          <w:color w:val="001111"/>
          <w:sz w:val="22"/>
          <w:szCs w:val="22"/>
        </w:rPr>
        <w:t>stributors</w:t>
      </w:r>
    </w:p>
    <w:p w:rsidR="0051626E" w:rsidRPr="0051626E" w:rsidRDefault="0051626E" w:rsidP="0051626E"/>
    <w:p w:rsidR="0051626E" w:rsidRPr="0051626E" w:rsidRDefault="0051626E" w:rsidP="0051626E">
      <w:pPr>
        <w:pStyle w:val="NormalWeb"/>
        <w:spacing w:before="0" w:beforeAutospacing="0" w:after="0" w:afterAutospacing="0"/>
        <w:rPr>
          <w:rFonts w:ascii="Arial" w:hAnsi="Arial" w:cs="Arial"/>
          <w:color w:val="202020"/>
          <w:sz w:val="22"/>
          <w:szCs w:val="22"/>
        </w:rPr>
      </w:pPr>
      <w:r w:rsidRPr="0051626E">
        <w:rPr>
          <w:rFonts w:ascii="Arial" w:hAnsi="Arial" w:cs="Arial"/>
          <w:b/>
          <w:bCs/>
          <w:color w:val="202020"/>
          <w:sz w:val="22"/>
          <w:szCs w:val="22"/>
        </w:rPr>
        <w:t>Advantages</w:t>
      </w:r>
    </w:p>
    <w:p w:rsidR="0051626E" w:rsidRPr="0051626E" w:rsidRDefault="0051626E" w:rsidP="0051626E">
      <w:pPr>
        <w:numPr>
          <w:ilvl w:val="0"/>
          <w:numId w:val="6"/>
        </w:numPr>
        <w:spacing w:after="0" w:line="240" w:lineRule="auto"/>
        <w:rPr>
          <w:rFonts w:ascii="Arial" w:hAnsi="Arial" w:cs="Arial"/>
          <w:color w:val="202020"/>
        </w:rPr>
      </w:pPr>
      <w:r w:rsidRPr="0051626E">
        <w:rPr>
          <w:rFonts w:ascii="Arial" w:hAnsi="Arial" w:cs="Arial"/>
          <w:color w:val="202020"/>
        </w:rPr>
        <w:t>Agent of distributor should have specialist market knowledge and existing customers</w:t>
      </w:r>
    </w:p>
    <w:p w:rsidR="0051626E" w:rsidRPr="0051626E" w:rsidRDefault="0051626E" w:rsidP="0051626E">
      <w:pPr>
        <w:numPr>
          <w:ilvl w:val="0"/>
          <w:numId w:val="6"/>
        </w:numPr>
        <w:spacing w:after="0" w:line="240" w:lineRule="auto"/>
        <w:rPr>
          <w:rFonts w:ascii="Arial" w:hAnsi="Arial" w:cs="Arial"/>
          <w:color w:val="202020"/>
        </w:rPr>
      </w:pPr>
      <w:r w:rsidRPr="0051626E">
        <w:rPr>
          <w:rFonts w:ascii="Arial" w:hAnsi="Arial" w:cs="Arial"/>
          <w:color w:val="202020"/>
        </w:rPr>
        <w:t>Fewer transactions to handle</w:t>
      </w:r>
    </w:p>
    <w:p w:rsidR="0051626E" w:rsidRDefault="0051626E" w:rsidP="0051626E">
      <w:pPr>
        <w:numPr>
          <w:ilvl w:val="0"/>
          <w:numId w:val="6"/>
        </w:numPr>
        <w:spacing w:after="0" w:line="240" w:lineRule="auto"/>
        <w:rPr>
          <w:rFonts w:ascii="Arial" w:hAnsi="Arial" w:cs="Arial"/>
          <w:color w:val="202020"/>
        </w:rPr>
      </w:pPr>
      <w:r w:rsidRPr="0051626E">
        <w:rPr>
          <w:rFonts w:ascii="Arial" w:hAnsi="Arial" w:cs="Arial"/>
          <w:color w:val="202020"/>
        </w:rPr>
        <w:t>Can be cost effective – commission or distributor margin is a variable cost, not fixed</w:t>
      </w:r>
    </w:p>
    <w:p w:rsidR="0051626E" w:rsidRDefault="0051626E" w:rsidP="0051626E">
      <w:pPr>
        <w:pStyle w:val="NormalWeb"/>
        <w:spacing w:before="0" w:beforeAutospacing="0" w:after="0" w:afterAutospacing="0"/>
        <w:rPr>
          <w:rFonts w:ascii="Arial" w:hAnsi="Arial" w:cs="Arial"/>
          <w:b/>
          <w:bCs/>
          <w:color w:val="202020"/>
          <w:sz w:val="22"/>
          <w:szCs w:val="22"/>
        </w:rPr>
      </w:pPr>
    </w:p>
    <w:p w:rsidR="0051626E" w:rsidRPr="0051626E" w:rsidRDefault="0051626E" w:rsidP="0051626E">
      <w:pPr>
        <w:pStyle w:val="NormalWeb"/>
        <w:spacing w:before="0" w:beforeAutospacing="0" w:after="0" w:afterAutospacing="0"/>
        <w:rPr>
          <w:rFonts w:ascii="Arial" w:hAnsi="Arial" w:cs="Arial"/>
          <w:color w:val="202020"/>
          <w:sz w:val="22"/>
          <w:szCs w:val="22"/>
        </w:rPr>
      </w:pPr>
      <w:r w:rsidRPr="0051626E">
        <w:rPr>
          <w:rFonts w:ascii="Arial" w:hAnsi="Arial" w:cs="Arial"/>
          <w:b/>
          <w:bCs/>
          <w:color w:val="202020"/>
          <w:sz w:val="22"/>
          <w:szCs w:val="22"/>
        </w:rPr>
        <w:t>Disadvantages</w:t>
      </w:r>
    </w:p>
    <w:p w:rsidR="0051626E" w:rsidRPr="0051626E" w:rsidRDefault="0051626E" w:rsidP="0051626E">
      <w:pPr>
        <w:numPr>
          <w:ilvl w:val="0"/>
          <w:numId w:val="7"/>
        </w:numPr>
        <w:spacing w:after="0" w:line="240" w:lineRule="auto"/>
        <w:rPr>
          <w:rFonts w:ascii="Arial" w:hAnsi="Arial" w:cs="Arial"/>
          <w:color w:val="202020"/>
        </w:rPr>
      </w:pPr>
      <w:r w:rsidRPr="0051626E">
        <w:rPr>
          <w:rFonts w:ascii="Arial" w:hAnsi="Arial" w:cs="Arial"/>
          <w:color w:val="202020"/>
        </w:rPr>
        <w:t>Loss of profit margin</w:t>
      </w:r>
    </w:p>
    <w:p w:rsidR="0051626E" w:rsidRPr="0051626E" w:rsidRDefault="0051626E" w:rsidP="0051626E">
      <w:pPr>
        <w:numPr>
          <w:ilvl w:val="0"/>
          <w:numId w:val="7"/>
        </w:numPr>
        <w:spacing w:after="0" w:line="240" w:lineRule="auto"/>
        <w:rPr>
          <w:rFonts w:ascii="Arial" w:hAnsi="Arial" w:cs="Arial"/>
          <w:color w:val="202020"/>
        </w:rPr>
      </w:pPr>
      <w:r w:rsidRPr="0051626E">
        <w:rPr>
          <w:rFonts w:ascii="Arial" w:hAnsi="Arial" w:cs="Arial"/>
          <w:color w:val="202020"/>
        </w:rPr>
        <w:t>Unlikely to be an exclusive arrangement – question mark over agent and distributor commitment &amp; effort</w:t>
      </w:r>
    </w:p>
    <w:p w:rsidR="0051626E" w:rsidRPr="0051626E" w:rsidRDefault="0051626E" w:rsidP="0051626E">
      <w:pPr>
        <w:numPr>
          <w:ilvl w:val="0"/>
          <w:numId w:val="7"/>
        </w:numPr>
        <w:spacing w:after="0" w:line="240" w:lineRule="auto"/>
        <w:rPr>
          <w:rFonts w:ascii="Arial" w:hAnsi="Arial" w:cs="Arial"/>
          <w:color w:val="202020"/>
        </w:rPr>
      </w:pPr>
      <w:r w:rsidRPr="0051626E">
        <w:rPr>
          <w:rFonts w:ascii="Arial" w:hAnsi="Arial" w:cs="Arial"/>
          <w:color w:val="202020"/>
        </w:rPr>
        <w:t>Harder to manage quality of customer service</w:t>
      </w:r>
    </w:p>
    <w:p w:rsidR="0051626E" w:rsidRPr="0051626E" w:rsidRDefault="0051626E" w:rsidP="0051626E">
      <w:pPr>
        <w:numPr>
          <w:ilvl w:val="0"/>
          <w:numId w:val="7"/>
        </w:numPr>
        <w:spacing w:after="0" w:line="240" w:lineRule="auto"/>
        <w:rPr>
          <w:rFonts w:ascii="Arial" w:hAnsi="Arial" w:cs="Arial"/>
          <w:color w:val="202020"/>
        </w:rPr>
      </w:pPr>
      <w:r w:rsidRPr="0051626E">
        <w:rPr>
          <w:rFonts w:ascii="Arial" w:hAnsi="Arial" w:cs="Arial"/>
          <w:color w:val="202020"/>
        </w:rPr>
        <w:t>Agent / distributor keeps the customer relationship</w:t>
      </w:r>
    </w:p>
    <w:p w:rsidR="0051626E" w:rsidRPr="0051626E" w:rsidRDefault="0051626E" w:rsidP="0051626E">
      <w:pPr>
        <w:pStyle w:val="NormalWeb"/>
        <w:spacing w:before="0" w:beforeAutospacing="0" w:after="0" w:afterAutospacing="0"/>
        <w:rPr>
          <w:rFonts w:ascii="Arial" w:hAnsi="Arial" w:cs="Arial"/>
          <w:color w:val="202020"/>
          <w:sz w:val="22"/>
          <w:szCs w:val="22"/>
        </w:rPr>
      </w:pPr>
    </w:p>
    <w:p w:rsidR="0051626E" w:rsidRDefault="0051626E" w:rsidP="0051626E">
      <w:pPr>
        <w:pStyle w:val="Heading2"/>
        <w:spacing w:before="0"/>
        <w:rPr>
          <w:rFonts w:ascii="Arial" w:hAnsi="Arial" w:cs="Arial"/>
          <w:b/>
          <w:color w:val="001111"/>
          <w:sz w:val="22"/>
          <w:szCs w:val="22"/>
        </w:rPr>
      </w:pPr>
    </w:p>
    <w:p w:rsidR="0051626E" w:rsidRDefault="0051626E" w:rsidP="0051626E">
      <w:pPr>
        <w:pStyle w:val="Heading2"/>
        <w:spacing w:before="0"/>
        <w:rPr>
          <w:rFonts w:ascii="Arial" w:hAnsi="Arial" w:cs="Arial"/>
          <w:b/>
          <w:color w:val="001111"/>
          <w:sz w:val="22"/>
          <w:szCs w:val="22"/>
        </w:rPr>
      </w:pPr>
      <w:r w:rsidRPr="0051626E">
        <w:rPr>
          <w:rFonts w:ascii="Arial" w:hAnsi="Arial" w:cs="Arial"/>
          <w:b/>
          <w:color w:val="001111"/>
          <w:sz w:val="22"/>
          <w:szCs w:val="22"/>
        </w:rPr>
        <w:t xml:space="preserve">Opening an </w:t>
      </w:r>
      <w:r w:rsidRPr="0051626E">
        <w:rPr>
          <w:rFonts w:ascii="Arial" w:hAnsi="Arial" w:cs="Arial"/>
          <w:b/>
          <w:color w:val="001111"/>
          <w:sz w:val="22"/>
          <w:szCs w:val="22"/>
        </w:rPr>
        <w:t>O</w:t>
      </w:r>
      <w:r w:rsidRPr="0051626E">
        <w:rPr>
          <w:rFonts w:ascii="Arial" w:hAnsi="Arial" w:cs="Arial"/>
          <w:b/>
          <w:color w:val="001111"/>
          <w:sz w:val="22"/>
          <w:szCs w:val="22"/>
        </w:rPr>
        <w:t xml:space="preserve">peration </w:t>
      </w:r>
      <w:r w:rsidRPr="0051626E">
        <w:rPr>
          <w:rFonts w:ascii="Arial" w:hAnsi="Arial" w:cs="Arial"/>
          <w:b/>
          <w:color w:val="001111"/>
          <w:sz w:val="22"/>
          <w:szCs w:val="22"/>
        </w:rPr>
        <w:t>O</w:t>
      </w:r>
      <w:r w:rsidRPr="0051626E">
        <w:rPr>
          <w:rFonts w:ascii="Arial" w:hAnsi="Arial" w:cs="Arial"/>
          <w:b/>
          <w:color w:val="001111"/>
          <w:sz w:val="22"/>
          <w:szCs w:val="22"/>
        </w:rPr>
        <w:t>verseas</w:t>
      </w:r>
    </w:p>
    <w:p w:rsidR="0051626E" w:rsidRPr="0051626E" w:rsidRDefault="0051626E" w:rsidP="0051626E"/>
    <w:p w:rsidR="0051626E" w:rsidRPr="0051626E" w:rsidRDefault="0051626E" w:rsidP="0051626E">
      <w:pPr>
        <w:pStyle w:val="NormalWeb"/>
        <w:spacing w:before="0" w:beforeAutospacing="0" w:after="0" w:afterAutospacing="0"/>
        <w:rPr>
          <w:rFonts w:ascii="Arial" w:hAnsi="Arial" w:cs="Arial"/>
          <w:color w:val="202020"/>
          <w:sz w:val="22"/>
          <w:szCs w:val="22"/>
        </w:rPr>
      </w:pPr>
      <w:r w:rsidRPr="0051626E">
        <w:rPr>
          <w:rStyle w:val="Strong"/>
          <w:rFonts w:ascii="Arial" w:hAnsi="Arial" w:cs="Arial"/>
          <w:color w:val="202020"/>
          <w:sz w:val="22"/>
          <w:szCs w:val="22"/>
        </w:rPr>
        <w:t>Advantages</w:t>
      </w:r>
    </w:p>
    <w:p w:rsidR="0051626E" w:rsidRPr="0051626E" w:rsidRDefault="0051626E" w:rsidP="0051626E">
      <w:pPr>
        <w:numPr>
          <w:ilvl w:val="0"/>
          <w:numId w:val="8"/>
        </w:numPr>
        <w:spacing w:after="0" w:line="240" w:lineRule="auto"/>
        <w:rPr>
          <w:rFonts w:ascii="Arial" w:hAnsi="Arial" w:cs="Arial"/>
          <w:color w:val="202020"/>
        </w:rPr>
      </w:pPr>
      <w:r w:rsidRPr="0051626E">
        <w:rPr>
          <w:rFonts w:ascii="Arial" w:hAnsi="Arial" w:cs="Arial"/>
          <w:color w:val="202020"/>
        </w:rPr>
        <w:t>Local contact with customers &amp; suppliers</w:t>
      </w:r>
    </w:p>
    <w:p w:rsidR="0051626E" w:rsidRPr="0051626E" w:rsidRDefault="0051626E" w:rsidP="0051626E">
      <w:pPr>
        <w:numPr>
          <w:ilvl w:val="0"/>
          <w:numId w:val="8"/>
        </w:numPr>
        <w:spacing w:after="0" w:line="240" w:lineRule="auto"/>
        <w:rPr>
          <w:rFonts w:ascii="Arial" w:hAnsi="Arial" w:cs="Arial"/>
          <w:color w:val="202020"/>
        </w:rPr>
      </w:pPr>
      <w:r w:rsidRPr="0051626E">
        <w:rPr>
          <w:rFonts w:ascii="Arial" w:hAnsi="Arial" w:cs="Arial"/>
          <w:color w:val="202020"/>
        </w:rPr>
        <w:t>Quickly gain detailed insights into market needs</w:t>
      </w:r>
    </w:p>
    <w:p w:rsidR="0051626E" w:rsidRPr="0051626E" w:rsidRDefault="0051626E" w:rsidP="0051626E">
      <w:pPr>
        <w:numPr>
          <w:ilvl w:val="0"/>
          <w:numId w:val="8"/>
        </w:numPr>
        <w:spacing w:after="0" w:line="240" w:lineRule="auto"/>
        <w:rPr>
          <w:rFonts w:ascii="Arial" w:hAnsi="Arial" w:cs="Arial"/>
          <w:color w:val="202020"/>
        </w:rPr>
      </w:pPr>
      <w:r w:rsidRPr="0051626E">
        <w:rPr>
          <w:rFonts w:ascii="Arial" w:hAnsi="Arial" w:cs="Arial"/>
          <w:color w:val="202020"/>
        </w:rPr>
        <w:t>Direct control over quality and customer service</w:t>
      </w:r>
    </w:p>
    <w:p w:rsidR="0051626E" w:rsidRPr="0051626E" w:rsidRDefault="0051626E" w:rsidP="0051626E">
      <w:pPr>
        <w:numPr>
          <w:ilvl w:val="0"/>
          <w:numId w:val="8"/>
        </w:numPr>
        <w:spacing w:after="0" w:line="240" w:lineRule="auto"/>
        <w:rPr>
          <w:rFonts w:ascii="Arial" w:hAnsi="Arial" w:cs="Arial"/>
          <w:color w:val="202020"/>
        </w:rPr>
      </w:pPr>
      <w:r w:rsidRPr="0051626E">
        <w:rPr>
          <w:rFonts w:ascii="Arial" w:hAnsi="Arial" w:cs="Arial"/>
          <w:color w:val="202020"/>
        </w:rPr>
        <w:t>Avoids tariff barriers</w:t>
      </w:r>
    </w:p>
    <w:p w:rsidR="0051626E" w:rsidRDefault="0051626E" w:rsidP="0051626E">
      <w:pPr>
        <w:pStyle w:val="NormalWeb"/>
        <w:spacing w:before="0" w:beforeAutospacing="0" w:after="0" w:afterAutospacing="0"/>
        <w:rPr>
          <w:rStyle w:val="Strong"/>
          <w:rFonts w:ascii="Arial" w:hAnsi="Arial" w:cs="Arial"/>
          <w:color w:val="202020"/>
          <w:sz w:val="22"/>
          <w:szCs w:val="22"/>
        </w:rPr>
      </w:pPr>
    </w:p>
    <w:p w:rsidR="0051626E" w:rsidRPr="0051626E" w:rsidRDefault="0051626E" w:rsidP="0051626E">
      <w:pPr>
        <w:pStyle w:val="NormalWeb"/>
        <w:spacing w:before="0" w:beforeAutospacing="0" w:after="0" w:afterAutospacing="0"/>
        <w:rPr>
          <w:rFonts w:ascii="Arial" w:hAnsi="Arial" w:cs="Arial"/>
          <w:color w:val="202020"/>
          <w:sz w:val="22"/>
          <w:szCs w:val="22"/>
        </w:rPr>
      </w:pPr>
      <w:r w:rsidRPr="0051626E">
        <w:rPr>
          <w:rStyle w:val="Strong"/>
          <w:rFonts w:ascii="Arial" w:hAnsi="Arial" w:cs="Arial"/>
          <w:color w:val="202020"/>
          <w:sz w:val="22"/>
          <w:szCs w:val="22"/>
        </w:rPr>
        <w:t>Disadvantages</w:t>
      </w:r>
    </w:p>
    <w:p w:rsidR="0051626E" w:rsidRPr="0051626E" w:rsidRDefault="0051626E" w:rsidP="0051626E">
      <w:pPr>
        <w:numPr>
          <w:ilvl w:val="0"/>
          <w:numId w:val="9"/>
        </w:numPr>
        <w:spacing w:after="0" w:line="240" w:lineRule="auto"/>
        <w:rPr>
          <w:rFonts w:ascii="Arial" w:hAnsi="Arial" w:cs="Arial"/>
          <w:color w:val="202020"/>
        </w:rPr>
      </w:pPr>
      <w:r w:rsidRPr="0051626E">
        <w:rPr>
          <w:rFonts w:ascii="Arial" w:hAnsi="Arial" w:cs="Arial"/>
          <w:color w:val="202020"/>
        </w:rPr>
        <w:t>Significant cost &amp; investment of management time</w:t>
      </w:r>
    </w:p>
    <w:p w:rsidR="0051626E" w:rsidRPr="0051626E" w:rsidRDefault="0051626E" w:rsidP="0051626E">
      <w:pPr>
        <w:numPr>
          <w:ilvl w:val="0"/>
          <w:numId w:val="9"/>
        </w:numPr>
        <w:spacing w:after="0" w:line="240" w:lineRule="auto"/>
        <w:rPr>
          <w:rFonts w:ascii="Arial" w:hAnsi="Arial" w:cs="Arial"/>
          <w:color w:val="202020"/>
        </w:rPr>
      </w:pPr>
      <w:r w:rsidRPr="0051626E">
        <w:rPr>
          <w:rFonts w:ascii="Arial" w:hAnsi="Arial" w:cs="Arial"/>
          <w:color w:val="202020"/>
        </w:rPr>
        <w:t>Need to understand and comply with local legal and tax issues</w:t>
      </w:r>
    </w:p>
    <w:p w:rsidR="0051626E" w:rsidRPr="0051626E" w:rsidRDefault="0051626E" w:rsidP="0051626E">
      <w:pPr>
        <w:numPr>
          <w:ilvl w:val="0"/>
          <w:numId w:val="9"/>
        </w:numPr>
        <w:spacing w:after="0" w:line="240" w:lineRule="auto"/>
        <w:rPr>
          <w:rFonts w:ascii="Arial" w:hAnsi="Arial" w:cs="Arial"/>
          <w:color w:val="202020"/>
        </w:rPr>
      </w:pPr>
      <w:r w:rsidRPr="0051626E">
        <w:rPr>
          <w:rFonts w:ascii="Arial" w:hAnsi="Arial" w:cs="Arial"/>
          <w:color w:val="202020"/>
        </w:rPr>
        <w:t>Higher risk</w:t>
      </w:r>
    </w:p>
    <w:p w:rsidR="0051626E" w:rsidRPr="0051626E" w:rsidRDefault="0051626E" w:rsidP="0051626E">
      <w:pPr>
        <w:spacing w:after="0"/>
        <w:rPr>
          <w:rFonts w:ascii="Arial" w:hAnsi="Arial" w:cs="Arial"/>
          <w:color w:val="202020"/>
        </w:rPr>
      </w:pPr>
    </w:p>
    <w:p w:rsidR="0051626E" w:rsidRPr="0051626E" w:rsidRDefault="0051626E" w:rsidP="0051626E">
      <w:pPr>
        <w:pStyle w:val="Heading2"/>
        <w:spacing w:before="0"/>
        <w:rPr>
          <w:rFonts w:ascii="Arial" w:hAnsi="Arial" w:cs="Arial"/>
          <w:b/>
          <w:color w:val="001111"/>
          <w:sz w:val="22"/>
          <w:szCs w:val="22"/>
        </w:rPr>
      </w:pPr>
    </w:p>
    <w:p w:rsidR="0051626E" w:rsidRPr="0051626E" w:rsidRDefault="0051626E" w:rsidP="0051626E">
      <w:pPr>
        <w:pStyle w:val="Heading2"/>
        <w:spacing w:before="0"/>
        <w:rPr>
          <w:rFonts w:ascii="Arial" w:hAnsi="Arial" w:cs="Arial"/>
          <w:b/>
          <w:color w:val="001111"/>
          <w:sz w:val="22"/>
          <w:szCs w:val="22"/>
        </w:rPr>
      </w:pPr>
      <w:r w:rsidRPr="0051626E">
        <w:rPr>
          <w:rFonts w:ascii="Arial" w:hAnsi="Arial" w:cs="Arial"/>
          <w:b/>
          <w:color w:val="001111"/>
          <w:sz w:val="22"/>
          <w:szCs w:val="22"/>
        </w:rPr>
        <w:t xml:space="preserve">Joint </w:t>
      </w:r>
      <w:r w:rsidRPr="0051626E">
        <w:rPr>
          <w:rFonts w:ascii="Arial" w:hAnsi="Arial" w:cs="Arial"/>
          <w:b/>
          <w:color w:val="001111"/>
          <w:sz w:val="22"/>
          <w:szCs w:val="22"/>
        </w:rPr>
        <w:t>Venture or Buying a B</w:t>
      </w:r>
      <w:r w:rsidRPr="0051626E">
        <w:rPr>
          <w:rFonts w:ascii="Arial" w:hAnsi="Arial" w:cs="Arial"/>
          <w:b/>
          <w:color w:val="001111"/>
          <w:sz w:val="22"/>
          <w:szCs w:val="22"/>
        </w:rPr>
        <w:t xml:space="preserve">usiness </w:t>
      </w:r>
      <w:r w:rsidRPr="0051626E">
        <w:rPr>
          <w:rFonts w:ascii="Arial" w:hAnsi="Arial" w:cs="Arial"/>
          <w:b/>
          <w:color w:val="001111"/>
          <w:sz w:val="22"/>
          <w:szCs w:val="22"/>
        </w:rPr>
        <w:t>O</w:t>
      </w:r>
      <w:r w:rsidRPr="0051626E">
        <w:rPr>
          <w:rFonts w:ascii="Arial" w:hAnsi="Arial" w:cs="Arial"/>
          <w:b/>
          <w:color w:val="001111"/>
          <w:sz w:val="22"/>
          <w:szCs w:val="22"/>
        </w:rPr>
        <w:t>verseas</w:t>
      </w:r>
    </w:p>
    <w:p w:rsidR="0051626E" w:rsidRDefault="0051626E" w:rsidP="0051626E">
      <w:pPr>
        <w:pStyle w:val="NormalWeb"/>
        <w:spacing w:before="0" w:beforeAutospacing="0" w:after="0" w:afterAutospacing="0"/>
        <w:rPr>
          <w:rStyle w:val="Strong"/>
          <w:rFonts w:ascii="Arial" w:hAnsi="Arial" w:cs="Arial"/>
          <w:color w:val="202020"/>
          <w:sz w:val="22"/>
          <w:szCs w:val="22"/>
        </w:rPr>
      </w:pPr>
    </w:p>
    <w:p w:rsidR="0051626E" w:rsidRPr="0051626E" w:rsidRDefault="0051626E" w:rsidP="0051626E">
      <w:pPr>
        <w:pStyle w:val="NormalWeb"/>
        <w:spacing w:before="0" w:beforeAutospacing="0" w:after="0" w:afterAutospacing="0"/>
        <w:rPr>
          <w:rFonts w:ascii="Arial" w:hAnsi="Arial" w:cs="Arial"/>
          <w:color w:val="202020"/>
          <w:sz w:val="22"/>
          <w:szCs w:val="22"/>
        </w:rPr>
      </w:pPr>
      <w:r w:rsidRPr="0051626E">
        <w:rPr>
          <w:rStyle w:val="Strong"/>
          <w:rFonts w:ascii="Arial" w:hAnsi="Arial" w:cs="Arial"/>
          <w:color w:val="202020"/>
          <w:sz w:val="22"/>
          <w:szCs w:val="22"/>
        </w:rPr>
        <w:t>Advantages</w:t>
      </w:r>
    </w:p>
    <w:p w:rsidR="0051626E" w:rsidRPr="0051626E" w:rsidRDefault="0051626E" w:rsidP="0051626E">
      <w:pPr>
        <w:numPr>
          <w:ilvl w:val="0"/>
          <w:numId w:val="10"/>
        </w:numPr>
        <w:spacing w:after="0" w:line="240" w:lineRule="auto"/>
        <w:rPr>
          <w:rFonts w:ascii="Arial" w:hAnsi="Arial" w:cs="Arial"/>
          <w:color w:val="202020"/>
        </w:rPr>
      </w:pPr>
      <w:r w:rsidRPr="0051626E">
        <w:rPr>
          <w:rFonts w:ascii="Arial" w:hAnsi="Arial" w:cs="Arial"/>
          <w:color w:val="202020"/>
        </w:rPr>
        <w:t>Popular way of entering emerging markets</w:t>
      </w:r>
    </w:p>
    <w:p w:rsidR="0051626E" w:rsidRPr="0051626E" w:rsidRDefault="0051626E" w:rsidP="0051626E">
      <w:pPr>
        <w:numPr>
          <w:ilvl w:val="0"/>
          <w:numId w:val="10"/>
        </w:numPr>
        <w:spacing w:after="0" w:line="240" w:lineRule="auto"/>
        <w:rPr>
          <w:rFonts w:ascii="Arial" w:hAnsi="Arial" w:cs="Arial"/>
          <w:color w:val="202020"/>
        </w:rPr>
      </w:pPr>
      <w:r w:rsidRPr="0051626E">
        <w:rPr>
          <w:rFonts w:ascii="Arial" w:hAnsi="Arial" w:cs="Arial"/>
          <w:color w:val="202020"/>
        </w:rPr>
        <w:t>Reduced risk – shared with joint venture partner</w:t>
      </w:r>
    </w:p>
    <w:p w:rsidR="0051626E" w:rsidRPr="0051626E" w:rsidRDefault="0051626E" w:rsidP="0051626E">
      <w:pPr>
        <w:numPr>
          <w:ilvl w:val="0"/>
          <w:numId w:val="10"/>
        </w:numPr>
        <w:spacing w:after="0" w:line="240" w:lineRule="auto"/>
        <w:rPr>
          <w:rFonts w:ascii="Arial" w:hAnsi="Arial" w:cs="Arial"/>
          <w:color w:val="202020"/>
        </w:rPr>
      </w:pPr>
      <w:r w:rsidRPr="0051626E">
        <w:rPr>
          <w:rFonts w:ascii="Arial" w:hAnsi="Arial" w:cs="Arial"/>
          <w:color w:val="202020"/>
        </w:rPr>
        <w:t>Buying into existing expertise and market presence</w:t>
      </w:r>
    </w:p>
    <w:p w:rsidR="0051626E" w:rsidRDefault="0051626E" w:rsidP="0051626E">
      <w:pPr>
        <w:pStyle w:val="NormalWeb"/>
        <w:spacing w:before="0" w:beforeAutospacing="0" w:after="0" w:afterAutospacing="0"/>
        <w:rPr>
          <w:rStyle w:val="Strong"/>
          <w:rFonts w:ascii="Arial" w:hAnsi="Arial" w:cs="Arial"/>
          <w:color w:val="202020"/>
          <w:sz w:val="22"/>
          <w:szCs w:val="22"/>
        </w:rPr>
      </w:pPr>
    </w:p>
    <w:p w:rsidR="0051626E" w:rsidRPr="0051626E" w:rsidRDefault="0051626E" w:rsidP="0051626E">
      <w:pPr>
        <w:pStyle w:val="NormalWeb"/>
        <w:spacing w:before="0" w:beforeAutospacing="0" w:after="0" w:afterAutospacing="0"/>
        <w:rPr>
          <w:rFonts w:ascii="Arial" w:hAnsi="Arial" w:cs="Arial"/>
          <w:color w:val="202020"/>
          <w:sz w:val="22"/>
          <w:szCs w:val="22"/>
        </w:rPr>
      </w:pPr>
      <w:r w:rsidRPr="0051626E">
        <w:rPr>
          <w:rStyle w:val="Strong"/>
          <w:rFonts w:ascii="Arial" w:hAnsi="Arial" w:cs="Arial"/>
          <w:color w:val="202020"/>
          <w:sz w:val="22"/>
          <w:szCs w:val="22"/>
        </w:rPr>
        <w:t>Disadvantages</w:t>
      </w:r>
    </w:p>
    <w:p w:rsidR="0051626E" w:rsidRPr="0051626E" w:rsidRDefault="0051626E" w:rsidP="0051626E">
      <w:pPr>
        <w:numPr>
          <w:ilvl w:val="0"/>
          <w:numId w:val="11"/>
        </w:numPr>
        <w:spacing w:after="0" w:line="240" w:lineRule="auto"/>
        <w:rPr>
          <w:rFonts w:ascii="Arial" w:hAnsi="Arial" w:cs="Arial"/>
          <w:color w:val="202020"/>
        </w:rPr>
      </w:pPr>
      <w:r w:rsidRPr="0051626E">
        <w:rPr>
          <w:rFonts w:ascii="Arial" w:hAnsi="Arial" w:cs="Arial"/>
          <w:color w:val="202020"/>
        </w:rPr>
        <w:t>Joint ventures often go wrong – difficult to exit too</w:t>
      </w:r>
    </w:p>
    <w:p w:rsidR="0051626E" w:rsidRPr="0051626E" w:rsidRDefault="0051626E" w:rsidP="0051626E">
      <w:pPr>
        <w:numPr>
          <w:ilvl w:val="0"/>
          <w:numId w:val="11"/>
        </w:numPr>
        <w:spacing w:after="0" w:line="240" w:lineRule="auto"/>
        <w:rPr>
          <w:rFonts w:ascii="Arial" w:hAnsi="Arial" w:cs="Arial"/>
          <w:color w:val="202020"/>
        </w:rPr>
      </w:pPr>
      <w:r w:rsidRPr="0051626E">
        <w:rPr>
          <w:rFonts w:ascii="Arial" w:hAnsi="Arial" w:cs="Arial"/>
          <w:color w:val="202020"/>
        </w:rPr>
        <w:t>Risk of buying the wrong business or paying too much for the business</w:t>
      </w:r>
    </w:p>
    <w:p w:rsidR="0051626E" w:rsidRPr="0051626E" w:rsidRDefault="0051626E" w:rsidP="0051626E">
      <w:pPr>
        <w:numPr>
          <w:ilvl w:val="0"/>
          <w:numId w:val="11"/>
        </w:numPr>
        <w:spacing w:after="0" w:line="240" w:lineRule="auto"/>
        <w:rPr>
          <w:rFonts w:ascii="Arial" w:hAnsi="Arial" w:cs="Arial"/>
          <w:color w:val="202020"/>
        </w:rPr>
      </w:pPr>
      <w:r w:rsidRPr="0051626E">
        <w:rPr>
          <w:rFonts w:ascii="Arial" w:hAnsi="Arial" w:cs="Arial"/>
          <w:color w:val="202020"/>
        </w:rPr>
        <w:t>Competitor response may be strong</w:t>
      </w:r>
    </w:p>
    <w:p w:rsidR="008F18CD" w:rsidRPr="0051626E" w:rsidRDefault="008F18CD" w:rsidP="0051626E">
      <w:pPr>
        <w:spacing w:after="0"/>
      </w:pPr>
    </w:p>
    <w:sectPr w:rsidR="008F18CD" w:rsidRPr="0051626E" w:rsidSect="005162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3EE2"/>
    <w:multiLevelType w:val="multilevel"/>
    <w:tmpl w:val="2AD8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824625"/>
    <w:multiLevelType w:val="multilevel"/>
    <w:tmpl w:val="7438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5B7E31"/>
    <w:multiLevelType w:val="multilevel"/>
    <w:tmpl w:val="DEF8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300F74"/>
    <w:multiLevelType w:val="multilevel"/>
    <w:tmpl w:val="0B4E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3341D8"/>
    <w:multiLevelType w:val="multilevel"/>
    <w:tmpl w:val="9D1C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A7DC9"/>
    <w:multiLevelType w:val="multilevel"/>
    <w:tmpl w:val="DE08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0B619A"/>
    <w:multiLevelType w:val="multilevel"/>
    <w:tmpl w:val="4668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1036F7"/>
    <w:multiLevelType w:val="multilevel"/>
    <w:tmpl w:val="9E7C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050E33"/>
    <w:multiLevelType w:val="multilevel"/>
    <w:tmpl w:val="FDF4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1731B4"/>
    <w:multiLevelType w:val="multilevel"/>
    <w:tmpl w:val="FAA0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105913"/>
    <w:multiLevelType w:val="multilevel"/>
    <w:tmpl w:val="0714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3"/>
  </w:num>
  <w:num w:numId="5">
    <w:abstractNumId w:val="8"/>
  </w:num>
  <w:num w:numId="6">
    <w:abstractNumId w:val="0"/>
  </w:num>
  <w:num w:numId="7">
    <w:abstractNumId w:val="9"/>
  </w:num>
  <w:num w:numId="8">
    <w:abstractNumId w:val="1"/>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6F"/>
    <w:rsid w:val="0051626E"/>
    <w:rsid w:val="008F18CD"/>
    <w:rsid w:val="00FB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E2C9D-D561-4528-9AEC-779F6948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75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162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B75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51626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56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B756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B756F"/>
    <w:rPr>
      <w:color w:val="0000FF"/>
      <w:u w:val="single"/>
    </w:rPr>
  </w:style>
  <w:style w:type="character" w:customStyle="1" w:styleId="u-h">
    <w:name w:val="u-h"/>
    <w:basedOn w:val="DefaultParagraphFont"/>
    <w:rsid w:val="00FB756F"/>
  </w:style>
  <w:style w:type="character" w:customStyle="1" w:styleId="sharecounttext">
    <w:name w:val="sharecount__text"/>
    <w:basedOn w:val="DefaultParagraphFont"/>
    <w:rsid w:val="00FB756F"/>
  </w:style>
  <w:style w:type="paragraph" w:customStyle="1" w:styleId="byline">
    <w:name w:val="byline"/>
    <w:basedOn w:val="Normal"/>
    <w:rsid w:val="00FB7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756F"/>
  </w:style>
  <w:style w:type="paragraph" w:customStyle="1" w:styleId="contentdateline">
    <w:name w:val="content__dateline"/>
    <w:basedOn w:val="Normal"/>
    <w:rsid w:val="00FB7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FB756F"/>
  </w:style>
  <w:style w:type="paragraph" w:styleId="NormalWeb">
    <w:name w:val="Normal (Web)"/>
    <w:basedOn w:val="Normal"/>
    <w:uiPriority w:val="99"/>
    <w:semiHidden/>
    <w:unhideWhenUsed/>
    <w:rsid w:val="00FB7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1626E"/>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51626E"/>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16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680599">
      <w:bodyDiv w:val="1"/>
      <w:marLeft w:val="0"/>
      <w:marRight w:val="0"/>
      <w:marTop w:val="0"/>
      <w:marBottom w:val="0"/>
      <w:divBdr>
        <w:top w:val="none" w:sz="0" w:space="0" w:color="auto"/>
        <w:left w:val="none" w:sz="0" w:space="0" w:color="auto"/>
        <w:bottom w:val="none" w:sz="0" w:space="0" w:color="auto"/>
        <w:right w:val="none" w:sz="0" w:space="0" w:color="auto"/>
      </w:divBdr>
      <w:divsChild>
        <w:div w:id="1590234297">
          <w:marLeft w:val="0"/>
          <w:marRight w:val="0"/>
          <w:marTop w:val="0"/>
          <w:marBottom w:val="0"/>
          <w:divBdr>
            <w:top w:val="none" w:sz="0" w:space="0" w:color="auto"/>
            <w:left w:val="none" w:sz="0" w:space="0" w:color="auto"/>
            <w:bottom w:val="none" w:sz="0" w:space="0" w:color="auto"/>
            <w:right w:val="none" w:sz="0" w:space="0" w:color="auto"/>
          </w:divBdr>
          <w:divsChild>
            <w:div w:id="1038508125">
              <w:marLeft w:val="0"/>
              <w:marRight w:val="0"/>
              <w:marTop w:val="0"/>
              <w:marBottom w:val="0"/>
              <w:divBdr>
                <w:top w:val="none" w:sz="0" w:space="0" w:color="auto"/>
                <w:left w:val="none" w:sz="0" w:space="0" w:color="auto"/>
                <w:bottom w:val="none" w:sz="0" w:space="0" w:color="auto"/>
                <w:right w:val="none" w:sz="0" w:space="0" w:color="auto"/>
              </w:divBdr>
            </w:div>
            <w:div w:id="2007006493">
              <w:marLeft w:val="0"/>
              <w:marRight w:val="0"/>
              <w:marTop w:val="0"/>
              <w:marBottom w:val="0"/>
              <w:divBdr>
                <w:top w:val="none" w:sz="0" w:space="0" w:color="auto"/>
                <w:left w:val="none" w:sz="0" w:space="0" w:color="auto"/>
                <w:bottom w:val="none" w:sz="0" w:space="0" w:color="auto"/>
                <w:right w:val="none" w:sz="0" w:space="0" w:color="auto"/>
              </w:divBdr>
            </w:div>
          </w:divsChild>
        </w:div>
        <w:div w:id="1066034324">
          <w:marLeft w:val="0"/>
          <w:marRight w:val="0"/>
          <w:marTop w:val="0"/>
          <w:marBottom w:val="0"/>
          <w:divBdr>
            <w:top w:val="none" w:sz="0" w:space="0" w:color="auto"/>
            <w:left w:val="none" w:sz="0" w:space="0" w:color="auto"/>
            <w:bottom w:val="none" w:sz="0" w:space="0" w:color="auto"/>
            <w:right w:val="none" w:sz="0" w:space="0" w:color="auto"/>
          </w:divBdr>
          <w:divsChild>
            <w:div w:id="1495224313">
              <w:marLeft w:val="0"/>
              <w:marRight w:val="0"/>
              <w:marTop w:val="0"/>
              <w:marBottom w:val="0"/>
              <w:divBdr>
                <w:top w:val="none" w:sz="0" w:space="0" w:color="auto"/>
                <w:left w:val="none" w:sz="0" w:space="0" w:color="auto"/>
                <w:bottom w:val="none" w:sz="0" w:space="0" w:color="auto"/>
                <w:right w:val="none" w:sz="0" w:space="0" w:color="auto"/>
              </w:divBdr>
            </w:div>
            <w:div w:id="182223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8017">
      <w:bodyDiv w:val="1"/>
      <w:marLeft w:val="0"/>
      <w:marRight w:val="0"/>
      <w:marTop w:val="0"/>
      <w:marBottom w:val="0"/>
      <w:divBdr>
        <w:top w:val="none" w:sz="0" w:space="0" w:color="auto"/>
        <w:left w:val="none" w:sz="0" w:space="0" w:color="auto"/>
        <w:bottom w:val="none" w:sz="0" w:space="0" w:color="auto"/>
        <w:right w:val="none" w:sz="0" w:space="0" w:color="auto"/>
      </w:divBdr>
      <w:divsChild>
        <w:div w:id="1747143022">
          <w:marLeft w:val="0"/>
          <w:marRight w:val="0"/>
          <w:marTop w:val="0"/>
          <w:marBottom w:val="0"/>
          <w:divBdr>
            <w:top w:val="none" w:sz="0" w:space="0" w:color="auto"/>
            <w:left w:val="none" w:sz="0" w:space="0" w:color="auto"/>
            <w:bottom w:val="none" w:sz="0" w:space="0" w:color="auto"/>
            <w:right w:val="none" w:sz="0" w:space="0" w:color="auto"/>
          </w:divBdr>
          <w:divsChild>
            <w:div w:id="1038120831">
              <w:marLeft w:val="0"/>
              <w:marRight w:val="0"/>
              <w:marTop w:val="0"/>
              <w:marBottom w:val="0"/>
              <w:divBdr>
                <w:top w:val="none" w:sz="0" w:space="0" w:color="auto"/>
                <w:left w:val="none" w:sz="0" w:space="0" w:color="auto"/>
                <w:bottom w:val="none" w:sz="0" w:space="0" w:color="auto"/>
                <w:right w:val="none" w:sz="0" w:space="0" w:color="auto"/>
              </w:divBdr>
              <w:divsChild>
                <w:div w:id="249394870">
                  <w:marLeft w:val="0"/>
                  <w:marRight w:val="0"/>
                  <w:marTop w:val="0"/>
                  <w:marBottom w:val="0"/>
                  <w:divBdr>
                    <w:top w:val="none" w:sz="0" w:space="0" w:color="auto"/>
                    <w:left w:val="none" w:sz="0" w:space="0" w:color="auto"/>
                    <w:bottom w:val="none" w:sz="0" w:space="0" w:color="auto"/>
                    <w:right w:val="none" w:sz="0" w:space="0" w:color="auto"/>
                  </w:divBdr>
                  <w:divsChild>
                    <w:div w:id="534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37951">
          <w:marLeft w:val="0"/>
          <w:marRight w:val="0"/>
          <w:marTop w:val="0"/>
          <w:marBottom w:val="0"/>
          <w:divBdr>
            <w:top w:val="none" w:sz="0" w:space="0" w:color="auto"/>
            <w:left w:val="none" w:sz="0" w:space="0" w:color="auto"/>
            <w:bottom w:val="none" w:sz="0" w:space="0" w:color="auto"/>
            <w:right w:val="none" w:sz="0" w:space="0" w:color="auto"/>
          </w:divBdr>
          <w:divsChild>
            <w:div w:id="1039554163">
              <w:marLeft w:val="0"/>
              <w:marRight w:val="0"/>
              <w:marTop w:val="0"/>
              <w:marBottom w:val="0"/>
              <w:divBdr>
                <w:top w:val="none" w:sz="0" w:space="0" w:color="auto"/>
                <w:left w:val="none" w:sz="0" w:space="0" w:color="auto"/>
                <w:bottom w:val="none" w:sz="0" w:space="0" w:color="auto"/>
                <w:right w:val="none" w:sz="0" w:space="0" w:color="auto"/>
              </w:divBdr>
              <w:divsChild>
                <w:div w:id="936904816">
                  <w:marLeft w:val="0"/>
                  <w:marRight w:val="0"/>
                  <w:marTop w:val="0"/>
                  <w:marBottom w:val="0"/>
                  <w:divBdr>
                    <w:top w:val="none" w:sz="0" w:space="0" w:color="auto"/>
                    <w:left w:val="none" w:sz="0" w:space="0" w:color="auto"/>
                    <w:bottom w:val="none" w:sz="0" w:space="0" w:color="auto"/>
                    <w:right w:val="none" w:sz="0" w:space="0" w:color="auto"/>
                  </w:divBdr>
                  <w:divsChild>
                    <w:div w:id="208231105">
                      <w:marLeft w:val="0"/>
                      <w:marRight w:val="0"/>
                      <w:marTop w:val="0"/>
                      <w:marBottom w:val="0"/>
                      <w:divBdr>
                        <w:top w:val="none" w:sz="0" w:space="0" w:color="auto"/>
                        <w:left w:val="none" w:sz="0" w:space="0" w:color="auto"/>
                        <w:bottom w:val="none" w:sz="0" w:space="0" w:color="auto"/>
                        <w:right w:val="none" w:sz="0" w:space="0" w:color="auto"/>
                      </w:divBdr>
                      <w:divsChild>
                        <w:div w:id="1449660334">
                          <w:marLeft w:val="0"/>
                          <w:marRight w:val="0"/>
                          <w:marTop w:val="0"/>
                          <w:marBottom w:val="0"/>
                          <w:divBdr>
                            <w:top w:val="none" w:sz="0" w:space="0" w:color="auto"/>
                            <w:left w:val="none" w:sz="0" w:space="0" w:color="auto"/>
                            <w:bottom w:val="none" w:sz="0" w:space="0" w:color="auto"/>
                            <w:right w:val="none" w:sz="0" w:space="0" w:color="auto"/>
                          </w:divBdr>
                          <w:divsChild>
                            <w:div w:id="1989478937">
                              <w:marLeft w:val="0"/>
                              <w:marRight w:val="0"/>
                              <w:marTop w:val="0"/>
                              <w:marBottom w:val="0"/>
                              <w:divBdr>
                                <w:top w:val="none" w:sz="0" w:space="0" w:color="auto"/>
                                <w:left w:val="none" w:sz="0" w:space="0" w:color="auto"/>
                                <w:bottom w:val="none" w:sz="0" w:space="0" w:color="auto"/>
                                <w:right w:val="none" w:sz="0" w:space="0" w:color="auto"/>
                              </w:divBdr>
                            </w:div>
                            <w:div w:id="1554199691">
                              <w:marLeft w:val="0"/>
                              <w:marRight w:val="0"/>
                              <w:marTop w:val="0"/>
                              <w:marBottom w:val="0"/>
                              <w:divBdr>
                                <w:top w:val="none" w:sz="0" w:space="0" w:color="auto"/>
                                <w:left w:val="none" w:sz="0" w:space="0" w:color="auto"/>
                                <w:bottom w:val="none" w:sz="0" w:space="0" w:color="auto"/>
                                <w:right w:val="none" w:sz="0" w:space="0" w:color="auto"/>
                              </w:divBdr>
                              <w:divsChild>
                                <w:div w:id="17318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4967">
                      <w:marLeft w:val="0"/>
                      <w:marRight w:val="0"/>
                      <w:marTop w:val="0"/>
                      <w:marBottom w:val="0"/>
                      <w:divBdr>
                        <w:top w:val="none" w:sz="0" w:space="0" w:color="auto"/>
                        <w:left w:val="none" w:sz="0" w:space="0" w:color="auto"/>
                        <w:bottom w:val="none" w:sz="0" w:space="0" w:color="auto"/>
                        <w:right w:val="none" w:sz="0" w:space="0" w:color="auto"/>
                      </w:divBdr>
                      <w:divsChild>
                        <w:div w:id="1315572023">
                          <w:marLeft w:val="0"/>
                          <w:marRight w:val="0"/>
                          <w:marTop w:val="0"/>
                          <w:marBottom w:val="0"/>
                          <w:divBdr>
                            <w:top w:val="none" w:sz="0" w:space="0" w:color="auto"/>
                            <w:left w:val="none" w:sz="0" w:space="0" w:color="auto"/>
                            <w:bottom w:val="none" w:sz="0" w:space="0" w:color="auto"/>
                            <w:right w:val="none" w:sz="0" w:space="0" w:color="auto"/>
                          </w:divBdr>
                          <w:divsChild>
                            <w:div w:id="541213676">
                              <w:marLeft w:val="0"/>
                              <w:marRight w:val="0"/>
                              <w:marTop w:val="0"/>
                              <w:marBottom w:val="0"/>
                              <w:divBdr>
                                <w:top w:val="none" w:sz="0" w:space="0" w:color="auto"/>
                                <w:left w:val="none" w:sz="0" w:space="0" w:color="auto"/>
                                <w:bottom w:val="none" w:sz="0" w:space="0" w:color="auto"/>
                                <w:right w:val="none" w:sz="0" w:space="0" w:color="auto"/>
                              </w:divBdr>
                              <w:divsChild>
                                <w:div w:id="1406955262">
                                  <w:marLeft w:val="0"/>
                                  <w:marRight w:val="0"/>
                                  <w:marTop w:val="0"/>
                                  <w:marBottom w:val="0"/>
                                  <w:divBdr>
                                    <w:top w:val="none" w:sz="0" w:space="0" w:color="auto"/>
                                    <w:left w:val="none" w:sz="0" w:space="0" w:color="auto"/>
                                    <w:bottom w:val="none" w:sz="0" w:space="0" w:color="auto"/>
                                    <w:right w:val="none" w:sz="0" w:space="0" w:color="auto"/>
                                  </w:divBdr>
                                </w:div>
                                <w:div w:id="575476370">
                                  <w:marLeft w:val="0"/>
                                  <w:marRight w:val="0"/>
                                  <w:marTop w:val="0"/>
                                  <w:marBottom w:val="0"/>
                                  <w:divBdr>
                                    <w:top w:val="none" w:sz="0" w:space="0" w:color="auto"/>
                                    <w:left w:val="none" w:sz="0" w:space="0" w:color="auto"/>
                                    <w:bottom w:val="none" w:sz="0" w:space="0" w:color="auto"/>
                                    <w:right w:val="none" w:sz="0" w:space="0" w:color="auto"/>
                                  </w:divBdr>
                                </w:div>
                                <w:div w:id="749079804">
                                  <w:marLeft w:val="0"/>
                                  <w:marRight w:val="0"/>
                                  <w:marTop w:val="0"/>
                                  <w:marBottom w:val="0"/>
                                  <w:divBdr>
                                    <w:top w:val="none" w:sz="0" w:space="0" w:color="auto"/>
                                    <w:left w:val="none" w:sz="0" w:space="0" w:color="auto"/>
                                    <w:bottom w:val="none" w:sz="0" w:space="0" w:color="auto"/>
                                    <w:right w:val="none" w:sz="0" w:space="0" w:color="auto"/>
                                  </w:divBdr>
                                  <w:divsChild>
                                    <w:div w:id="17572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Snape</dc:creator>
  <cp:keywords/>
  <dc:description/>
  <cp:lastModifiedBy>Richard Snape</cp:lastModifiedBy>
  <cp:revision>1</cp:revision>
  <dcterms:created xsi:type="dcterms:W3CDTF">2017-06-11T06:33:00Z</dcterms:created>
  <dcterms:modified xsi:type="dcterms:W3CDTF">2017-06-11T08:58:00Z</dcterms:modified>
</cp:coreProperties>
</file>